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9028E" w14:textId="2CF4AE22" w:rsidR="001513B5" w:rsidRDefault="00DA67F2" w:rsidP="009D71B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Протокол</w:t>
      </w:r>
      <w:r w:rsidR="001513B5" w:rsidRPr="00C42EE2">
        <w:rPr>
          <w:b/>
          <w:bCs/>
          <w:sz w:val="28"/>
          <w:szCs w:val="28"/>
        </w:rPr>
        <w:t xml:space="preserve"> от заседание на ПК Бюджет, финанси, икономика и </w:t>
      </w:r>
      <w:proofErr w:type="spellStart"/>
      <w:r w:rsidR="001513B5" w:rsidRPr="00C42EE2">
        <w:rPr>
          <w:b/>
          <w:bCs/>
          <w:sz w:val="28"/>
          <w:szCs w:val="28"/>
        </w:rPr>
        <w:t>евроинтерграция</w:t>
      </w:r>
      <w:proofErr w:type="spellEnd"/>
      <w:r w:rsidR="001513B5" w:rsidRPr="00C42EE2">
        <w:rPr>
          <w:b/>
          <w:bCs/>
          <w:sz w:val="28"/>
          <w:szCs w:val="28"/>
        </w:rPr>
        <w:t xml:space="preserve"> от </w:t>
      </w:r>
      <w:r w:rsidR="001513B5">
        <w:rPr>
          <w:b/>
          <w:bCs/>
          <w:sz w:val="28"/>
          <w:szCs w:val="28"/>
        </w:rPr>
        <w:t>22</w:t>
      </w:r>
      <w:r w:rsidR="001513B5" w:rsidRPr="00C42EE2">
        <w:rPr>
          <w:b/>
          <w:bCs/>
          <w:sz w:val="28"/>
          <w:szCs w:val="28"/>
        </w:rPr>
        <w:t>.02.2024</w:t>
      </w:r>
    </w:p>
    <w:p w14:paraId="133525EC" w14:textId="77777777" w:rsidR="001513B5" w:rsidRDefault="001513B5" w:rsidP="009D71B5">
      <w:pPr>
        <w:jc w:val="both"/>
        <w:rPr>
          <w:b/>
          <w:bCs/>
          <w:sz w:val="28"/>
          <w:szCs w:val="28"/>
        </w:rPr>
      </w:pPr>
    </w:p>
    <w:p w14:paraId="4973EACC" w14:textId="66314F68" w:rsidR="001513B5" w:rsidRPr="006575BF" w:rsidRDefault="001513B5" w:rsidP="009D71B5">
      <w:pPr>
        <w:jc w:val="both"/>
        <w:rPr>
          <w:lang w:val="en-US"/>
        </w:rPr>
      </w:pPr>
      <w:r>
        <w:t xml:space="preserve">По време на заседание на ПК Бюджет, финанси, икономика и </w:t>
      </w:r>
      <w:proofErr w:type="spellStart"/>
      <w:r>
        <w:t>евроинтерграция</w:t>
      </w:r>
      <w:proofErr w:type="spellEnd"/>
      <w:r>
        <w:t xml:space="preserve"> от 22.02.2024 </w:t>
      </w:r>
      <w:r w:rsidR="00DA67F2">
        <w:t xml:space="preserve">присъстваха 7 членове на комисията (пълен състав). </w:t>
      </w:r>
      <w:r>
        <w:t xml:space="preserve"> </w:t>
      </w:r>
      <w:r w:rsidR="00DA67F2">
        <w:t>Подложени на дискусия и гласуване бяха следните предложения от</w:t>
      </w:r>
      <w:r>
        <w:t xml:space="preserve"> Днев</w:t>
      </w:r>
      <w:r w:rsidR="00DA67F2">
        <w:t>ния</w:t>
      </w:r>
      <w:r>
        <w:t xml:space="preserve"> ред:</w:t>
      </w:r>
    </w:p>
    <w:p w14:paraId="2C324889" w14:textId="6C06AF43" w:rsidR="006C272A" w:rsidRDefault="000F1864" w:rsidP="009D71B5">
      <w:pPr>
        <w:pStyle w:val="ListParagraph"/>
        <w:numPr>
          <w:ilvl w:val="0"/>
          <w:numId w:val="1"/>
        </w:numPr>
        <w:jc w:val="both"/>
      </w:pPr>
      <w:r w:rsidRPr="000A4BE0">
        <w:rPr>
          <w:b/>
          <w:bCs/>
          <w:u w:val="single"/>
        </w:rPr>
        <w:t>Предложение с рег. № 86/05.02.2024</w:t>
      </w:r>
      <w:r>
        <w:t xml:space="preserve"> – „Относно: Промени в план-сметката за разходите, разплащани с такса битови отпадъци за 2024 г. и приходната част“</w:t>
      </w:r>
    </w:p>
    <w:p w14:paraId="20C135AD" w14:textId="4A0F35D8" w:rsidR="000F1864" w:rsidRDefault="00DA67F2" w:rsidP="009D71B5">
      <w:pPr>
        <w:ind w:left="708"/>
        <w:jc w:val="both"/>
      </w:pPr>
      <w:r>
        <w:t xml:space="preserve">След разглеждане на предложението и направени пояснения от администрацията предложението се прие при следното разпределение на гласовете при гласуването: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DA67F2" w14:paraId="7764D393" w14:textId="77777777" w:rsidTr="00DA67F2">
        <w:trPr>
          <w:jc w:val="center"/>
        </w:trPr>
        <w:tc>
          <w:tcPr>
            <w:tcW w:w="1701" w:type="dxa"/>
          </w:tcPr>
          <w:p w14:paraId="225F6D9B" w14:textId="66FA8208" w:rsidR="00DA67F2" w:rsidRDefault="00DA67F2" w:rsidP="00DA67F2">
            <w:pPr>
              <w:jc w:val="center"/>
            </w:pPr>
            <w:r>
              <w:t>За</w:t>
            </w:r>
          </w:p>
        </w:tc>
        <w:tc>
          <w:tcPr>
            <w:tcW w:w="1701" w:type="dxa"/>
          </w:tcPr>
          <w:p w14:paraId="41FC9E2A" w14:textId="3AB2EACA" w:rsidR="00DA67F2" w:rsidRDefault="00DA67F2" w:rsidP="00DA67F2">
            <w:pPr>
              <w:jc w:val="center"/>
            </w:pPr>
            <w:r>
              <w:t>Против</w:t>
            </w:r>
          </w:p>
        </w:tc>
        <w:tc>
          <w:tcPr>
            <w:tcW w:w="1701" w:type="dxa"/>
          </w:tcPr>
          <w:p w14:paraId="134C7658" w14:textId="535EE619" w:rsidR="00DA67F2" w:rsidRDefault="00DA67F2" w:rsidP="00DA67F2">
            <w:pPr>
              <w:jc w:val="center"/>
            </w:pPr>
            <w:r>
              <w:t>Въздържали се</w:t>
            </w:r>
          </w:p>
        </w:tc>
      </w:tr>
      <w:tr w:rsidR="00DA67F2" w14:paraId="7EB991EF" w14:textId="77777777" w:rsidTr="00DA67F2">
        <w:trPr>
          <w:jc w:val="center"/>
        </w:trPr>
        <w:tc>
          <w:tcPr>
            <w:tcW w:w="1701" w:type="dxa"/>
          </w:tcPr>
          <w:p w14:paraId="7215A4C9" w14:textId="335B6864" w:rsidR="00DA67F2" w:rsidRDefault="00DA67F2" w:rsidP="00DA67F2">
            <w:pPr>
              <w:jc w:val="center"/>
            </w:pPr>
            <w:r>
              <w:t>7</w:t>
            </w:r>
          </w:p>
        </w:tc>
        <w:tc>
          <w:tcPr>
            <w:tcW w:w="1701" w:type="dxa"/>
          </w:tcPr>
          <w:p w14:paraId="435FB2EC" w14:textId="7AAE35C1" w:rsidR="00DA67F2" w:rsidRDefault="00DA67F2" w:rsidP="00DA67F2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495FE3F9" w14:textId="085123CE" w:rsidR="00DA67F2" w:rsidRDefault="00DA67F2" w:rsidP="00DA67F2">
            <w:pPr>
              <w:jc w:val="center"/>
            </w:pPr>
            <w:r>
              <w:t>0</w:t>
            </w:r>
          </w:p>
        </w:tc>
      </w:tr>
    </w:tbl>
    <w:p w14:paraId="609AB191" w14:textId="77777777" w:rsidR="000A4BE0" w:rsidRDefault="000A4BE0" w:rsidP="000A4BE0">
      <w:pPr>
        <w:pStyle w:val="ListParagraph"/>
        <w:jc w:val="both"/>
        <w:rPr>
          <w:b/>
          <w:bCs/>
          <w:u w:val="single"/>
        </w:rPr>
      </w:pPr>
    </w:p>
    <w:p w14:paraId="6DBAA6E8" w14:textId="1A1B3698" w:rsidR="000A4BE0" w:rsidRDefault="000A4BE0" w:rsidP="000A4BE0">
      <w:pPr>
        <w:pStyle w:val="ListParagraph"/>
        <w:jc w:val="both"/>
      </w:pPr>
      <w:r w:rsidRPr="000A4BE0">
        <w:rPr>
          <w:b/>
          <w:bCs/>
          <w:u w:val="single"/>
        </w:rPr>
        <w:t>Предложение с рег. № 86/05.02.2024</w:t>
      </w:r>
      <w:r w:rsidRPr="008B1189">
        <w:rPr>
          <w:b/>
          <w:bCs/>
          <w:u w:val="single"/>
        </w:rPr>
        <w:t xml:space="preserve"> се прие</w:t>
      </w:r>
      <w:r>
        <w:t>.</w:t>
      </w:r>
    </w:p>
    <w:p w14:paraId="2864A210" w14:textId="77777777" w:rsidR="003B0161" w:rsidRPr="003B0161" w:rsidRDefault="003B0161" w:rsidP="003B0161">
      <w:pPr>
        <w:pStyle w:val="ListParagraph"/>
        <w:jc w:val="both"/>
      </w:pPr>
    </w:p>
    <w:p w14:paraId="2CBCCE48" w14:textId="28322FE8" w:rsidR="000F1864" w:rsidRDefault="000F1864" w:rsidP="009D71B5">
      <w:pPr>
        <w:pStyle w:val="ListParagraph"/>
        <w:numPr>
          <w:ilvl w:val="0"/>
          <w:numId w:val="1"/>
        </w:numPr>
        <w:jc w:val="both"/>
      </w:pPr>
      <w:r w:rsidRPr="000A4BE0">
        <w:rPr>
          <w:b/>
          <w:bCs/>
          <w:u w:val="single"/>
        </w:rPr>
        <w:t>Предложение с рег. № 89/06.02.2024</w:t>
      </w:r>
      <w:r>
        <w:t xml:space="preserve"> – „</w:t>
      </w:r>
      <w:r w:rsidR="00927428">
        <w:t>Годишен план на звено „Вътрешен одит“</w:t>
      </w:r>
      <w:r>
        <w:t xml:space="preserve"> </w:t>
      </w:r>
      <w:r w:rsidR="00927428">
        <w:t xml:space="preserve">в Община Горна Оряховица </w:t>
      </w:r>
      <w:r>
        <w:t>за 2024 г.“</w:t>
      </w:r>
      <w:r w:rsidR="00927428">
        <w:t xml:space="preserve"> към „Стратегически план на звено „Вътрешен одит“ в Община Горна Оряховица за периода 2024-2026 г.“</w:t>
      </w:r>
    </w:p>
    <w:p w14:paraId="53BD3046" w14:textId="77777777" w:rsidR="000F1864" w:rsidRDefault="000F1864" w:rsidP="009D71B5">
      <w:pPr>
        <w:pStyle w:val="ListParagraph"/>
        <w:jc w:val="both"/>
      </w:pPr>
    </w:p>
    <w:p w14:paraId="23B9AEF7" w14:textId="77777777" w:rsidR="003B0161" w:rsidRDefault="00DA67F2" w:rsidP="009D71B5">
      <w:pPr>
        <w:pStyle w:val="ListParagraph"/>
        <w:jc w:val="both"/>
      </w:pPr>
      <w:r>
        <w:t>От Милен Маринов се зададоха въпроси относно окомплектоването на звеното и рисковите тегла на одитните единици. Бяха</w:t>
      </w:r>
      <w:r>
        <w:t xml:space="preserve"> направени </w:t>
      </w:r>
      <w:r>
        <w:t>раз</w:t>
      </w:r>
      <w:r>
        <w:t>яснения от администрацията</w:t>
      </w:r>
      <w:r>
        <w:t xml:space="preserve">. </w:t>
      </w:r>
    </w:p>
    <w:p w14:paraId="54E67563" w14:textId="77777777" w:rsidR="003B0161" w:rsidRDefault="003B0161" w:rsidP="009D71B5">
      <w:pPr>
        <w:pStyle w:val="ListParagraph"/>
        <w:jc w:val="both"/>
      </w:pPr>
    </w:p>
    <w:p w14:paraId="1BAEFE19" w14:textId="257A0389" w:rsidR="00DA67F2" w:rsidRDefault="00DA67F2" w:rsidP="009D71B5">
      <w:pPr>
        <w:pStyle w:val="ListParagraph"/>
        <w:jc w:val="both"/>
      </w:pPr>
      <w:r w:rsidRPr="003B0161">
        <w:rPr>
          <w:b/>
          <w:bCs/>
          <w:u w:val="single"/>
        </w:rPr>
        <w:t>П</w:t>
      </w:r>
      <w:r w:rsidRPr="003B0161">
        <w:rPr>
          <w:b/>
          <w:bCs/>
          <w:u w:val="single"/>
        </w:rPr>
        <w:t xml:space="preserve">редложението се прие </w:t>
      </w:r>
      <w:r w:rsidRPr="003B0161">
        <w:rPr>
          <w:b/>
          <w:bCs/>
          <w:u w:val="single"/>
        </w:rPr>
        <w:t xml:space="preserve">за информация и не се подлага на </w:t>
      </w:r>
      <w:r w:rsidRPr="003B0161">
        <w:rPr>
          <w:b/>
          <w:bCs/>
          <w:u w:val="single"/>
        </w:rPr>
        <w:t>гласуване</w:t>
      </w:r>
      <w:r w:rsidRPr="003B0161">
        <w:rPr>
          <w:b/>
          <w:bCs/>
          <w:u w:val="single"/>
        </w:rPr>
        <w:t>.</w:t>
      </w:r>
    </w:p>
    <w:p w14:paraId="2B119722" w14:textId="540C8067" w:rsidR="000F1864" w:rsidRPr="009D2EF8" w:rsidRDefault="000F1864" w:rsidP="003B0161">
      <w:pPr>
        <w:pStyle w:val="ListParagraph"/>
        <w:jc w:val="both"/>
      </w:pPr>
      <w:r w:rsidRPr="000F1864">
        <w:t xml:space="preserve"> </w:t>
      </w:r>
    </w:p>
    <w:p w14:paraId="35A4F6C5" w14:textId="34DC1BF8" w:rsidR="00927428" w:rsidRDefault="00927428" w:rsidP="009D71B5">
      <w:pPr>
        <w:pStyle w:val="ListParagraph"/>
        <w:numPr>
          <w:ilvl w:val="0"/>
          <w:numId w:val="1"/>
        </w:numPr>
        <w:jc w:val="both"/>
      </w:pPr>
      <w:r w:rsidRPr="000A4BE0">
        <w:rPr>
          <w:b/>
          <w:bCs/>
          <w:u w:val="single"/>
        </w:rPr>
        <w:t>Предложение с рег. № 94/08.02.2024</w:t>
      </w:r>
      <w:r>
        <w:t xml:space="preserve"> – „Относно: Програма за управление на Община Горна Оряховица за периода 2023 - 2027 г.““</w:t>
      </w:r>
    </w:p>
    <w:p w14:paraId="499C18AD" w14:textId="77777777" w:rsidR="00927428" w:rsidRDefault="00927428" w:rsidP="009D71B5">
      <w:pPr>
        <w:pStyle w:val="ListParagraph"/>
        <w:jc w:val="both"/>
      </w:pPr>
    </w:p>
    <w:p w14:paraId="6D8CD66F" w14:textId="77777777" w:rsidR="003B0161" w:rsidRDefault="003174AC" w:rsidP="003174AC">
      <w:pPr>
        <w:pStyle w:val="ListParagraph"/>
        <w:jc w:val="both"/>
      </w:pPr>
      <w:r>
        <w:t xml:space="preserve">От Милен Маринов се зададоха въпроси относно </w:t>
      </w:r>
      <w:r>
        <w:t>намеренията за развиване на града като туристическа дестинация и предвидените стипендии за ученици в специалности биология, химия, физика.</w:t>
      </w:r>
      <w:r>
        <w:t xml:space="preserve"> Бяха направени разяснения от администрацията. </w:t>
      </w:r>
    </w:p>
    <w:p w14:paraId="00D81009" w14:textId="77777777" w:rsidR="003B0161" w:rsidRDefault="003B0161" w:rsidP="003174AC">
      <w:pPr>
        <w:pStyle w:val="ListParagraph"/>
        <w:jc w:val="both"/>
      </w:pPr>
    </w:p>
    <w:p w14:paraId="1CE0B2A6" w14:textId="4F0B5566" w:rsidR="003174AC" w:rsidRDefault="003174AC" w:rsidP="003174AC">
      <w:pPr>
        <w:pStyle w:val="ListParagraph"/>
        <w:jc w:val="both"/>
      </w:pPr>
      <w:r w:rsidRPr="003B0161">
        <w:rPr>
          <w:b/>
          <w:bCs/>
          <w:u w:val="single"/>
        </w:rPr>
        <w:t>Предложението се прие за информация и не се подлага на гласуване.</w:t>
      </w:r>
    </w:p>
    <w:p w14:paraId="2D2F7D5C" w14:textId="77777777" w:rsidR="00927428" w:rsidRDefault="00927428" w:rsidP="009D71B5">
      <w:pPr>
        <w:pStyle w:val="ListParagraph"/>
        <w:jc w:val="both"/>
      </w:pPr>
    </w:p>
    <w:p w14:paraId="2D6DA296" w14:textId="7159E0BF" w:rsidR="00927428" w:rsidRDefault="00927428" w:rsidP="009D71B5">
      <w:pPr>
        <w:pStyle w:val="ListParagraph"/>
        <w:numPr>
          <w:ilvl w:val="0"/>
          <w:numId w:val="1"/>
        </w:numPr>
        <w:jc w:val="both"/>
      </w:pPr>
      <w:r w:rsidRPr="000A4BE0">
        <w:rPr>
          <w:b/>
          <w:bCs/>
          <w:u w:val="single"/>
        </w:rPr>
        <w:t>Предложение с рег. № 98/12.02.2024</w:t>
      </w:r>
      <w:r>
        <w:t>, проект за Решение „Относно: Определяне числеността на състава на доброволното формирование“</w:t>
      </w:r>
    </w:p>
    <w:p w14:paraId="620319F3" w14:textId="77777777" w:rsidR="00927428" w:rsidRDefault="00927428" w:rsidP="009D71B5">
      <w:pPr>
        <w:pStyle w:val="ListParagraph"/>
        <w:jc w:val="both"/>
      </w:pPr>
    </w:p>
    <w:p w14:paraId="74544255" w14:textId="463FFF6D" w:rsidR="003174AC" w:rsidRDefault="003174AC" w:rsidP="003174AC">
      <w:pPr>
        <w:pStyle w:val="ListParagraph"/>
        <w:jc w:val="both"/>
      </w:pPr>
      <w:r>
        <w:t>Предложението е нормативно регламентирано и по него не възникнаха допълнителни въпроси. П</w:t>
      </w:r>
      <w:r>
        <w:t xml:space="preserve">редложението се прие при следното разпределение на гласовете при гласуването: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3174AC" w14:paraId="51D58660" w14:textId="77777777" w:rsidTr="00B3796E">
        <w:trPr>
          <w:jc w:val="center"/>
        </w:trPr>
        <w:tc>
          <w:tcPr>
            <w:tcW w:w="1701" w:type="dxa"/>
          </w:tcPr>
          <w:p w14:paraId="0F4527C6" w14:textId="77777777" w:rsidR="003174AC" w:rsidRDefault="003174AC" w:rsidP="00B3796E">
            <w:pPr>
              <w:jc w:val="center"/>
            </w:pPr>
            <w:r>
              <w:t>За</w:t>
            </w:r>
          </w:p>
        </w:tc>
        <w:tc>
          <w:tcPr>
            <w:tcW w:w="1701" w:type="dxa"/>
          </w:tcPr>
          <w:p w14:paraId="6B139844" w14:textId="77777777" w:rsidR="003174AC" w:rsidRDefault="003174AC" w:rsidP="00B3796E">
            <w:pPr>
              <w:jc w:val="center"/>
            </w:pPr>
            <w:r>
              <w:t>Против</w:t>
            </w:r>
          </w:p>
        </w:tc>
        <w:tc>
          <w:tcPr>
            <w:tcW w:w="1701" w:type="dxa"/>
          </w:tcPr>
          <w:p w14:paraId="69C55187" w14:textId="77777777" w:rsidR="003174AC" w:rsidRDefault="003174AC" w:rsidP="00B3796E">
            <w:pPr>
              <w:jc w:val="center"/>
            </w:pPr>
            <w:r>
              <w:t>Въздържали се</w:t>
            </w:r>
          </w:p>
        </w:tc>
      </w:tr>
      <w:tr w:rsidR="003174AC" w14:paraId="41D7C058" w14:textId="77777777" w:rsidTr="00B3796E">
        <w:trPr>
          <w:jc w:val="center"/>
        </w:trPr>
        <w:tc>
          <w:tcPr>
            <w:tcW w:w="1701" w:type="dxa"/>
          </w:tcPr>
          <w:p w14:paraId="07910505" w14:textId="77777777" w:rsidR="003174AC" w:rsidRDefault="003174AC" w:rsidP="00B3796E">
            <w:pPr>
              <w:jc w:val="center"/>
            </w:pPr>
            <w:r>
              <w:t>7</w:t>
            </w:r>
          </w:p>
        </w:tc>
        <w:tc>
          <w:tcPr>
            <w:tcW w:w="1701" w:type="dxa"/>
          </w:tcPr>
          <w:p w14:paraId="617A32C2" w14:textId="77777777" w:rsidR="003174AC" w:rsidRDefault="003174AC" w:rsidP="00B3796E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27FA212F" w14:textId="77777777" w:rsidR="003174AC" w:rsidRDefault="003174AC" w:rsidP="00B3796E">
            <w:pPr>
              <w:jc w:val="center"/>
            </w:pPr>
            <w:r>
              <w:t>0</w:t>
            </w:r>
          </w:p>
        </w:tc>
      </w:tr>
    </w:tbl>
    <w:p w14:paraId="5B87E2F1" w14:textId="77777777" w:rsidR="000A4BE0" w:rsidRDefault="000A4BE0" w:rsidP="000A4BE0">
      <w:pPr>
        <w:pStyle w:val="ListParagraph"/>
        <w:jc w:val="both"/>
        <w:rPr>
          <w:b/>
          <w:bCs/>
          <w:u w:val="single"/>
        </w:rPr>
      </w:pPr>
    </w:p>
    <w:p w14:paraId="7C007570" w14:textId="6E771E3E" w:rsidR="000A4BE0" w:rsidRDefault="000A4BE0" w:rsidP="000A4BE0">
      <w:pPr>
        <w:pStyle w:val="ListParagraph"/>
        <w:jc w:val="both"/>
      </w:pPr>
      <w:r w:rsidRPr="000A4BE0">
        <w:rPr>
          <w:b/>
          <w:bCs/>
          <w:u w:val="single"/>
        </w:rPr>
        <w:t>Предложение с рег. № 98/12.02.2024</w:t>
      </w:r>
      <w:r>
        <w:rPr>
          <w:b/>
          <w:bCs/>
          <w:u w:val="single"/>
        </w:rPr>
        <w:t xml:space="preserve"> </w:t>
      </w:r>
      <w:r w:rsidRPr="008B1189">
        <w:rPr>
          <w:b/>
          <w:bCs/>
          <w:u w:val="single"/>
        </w:rPr>
        <w:t>се прие</w:t>
      </w:r>
      <w:r>
        <w:t>.</w:t>
      </w:r>
    </w:p>
    <w:p w14:paraId="6769541B" w14:textId="77777777" w:rsidR="00927428" w:rsidRDefault="00927428" w:rsidP="009D71B5">
      <w:pPr>
        <w:pStyle w:val="ListParagraph"/>
        <w:jc w:val="both"/>
      </w:pPr>
    </w:p>
    <w:p w14:paraId="4B3A42F3" w14:textId="20975766" w:rsidR="00927428" w:rsidRDefault="00927428" w:rsidP="009D71B5">
      <w:pPr>
        <w:pStyle w:val="ListParagraph"/>
        <w:numPr>
          <w:ilvl w:val="0"/>
          <w:numId w:val="1"/>
        </w:numPr>
        <w:jc w:val="both"/>
      </w:pPr>
      <w:r w:rsidRPr="000A4BE0">
        <w:rPr>
          <w:b/>
          <w:bCs/>
          <w:u w:val="single"/>
        </w:rPr>
        <w:lastRenderedPageBreak/>
        <w:t>Предложение с рег. № 103/14.02.2024</w:t>
      </w:r>
      <w:r>
        <w:t>, проект за Решение „Приемане на Наредба за изменение и допълнение на Наредбата за определянето и администрирането на местни данъци на територията на Община Горна Оряховица“</w:t>
      </w:r>
    </w:p>
    <w:p w14:paraId="15273D38" w14:textId="77777777" w:rsidR="00927428" w:rsidRDefault="00927428" w:rsidP="009D71B5">
      <w:pPr>
        <w:pStyle w:val="ListParagraph"/>
        <w:jc w:val="both"/>
      </w:pPr>
    </w:p>
    <w:p w14:paraId="708FDB98" w14:textId="7170D051" w:rsidR="00B6468F" w:rsidRDefault="00B6468F" w:rsidP="00B6468F">
      <w:pPr>
        <w:pStyle w:val="ListParagraph"/>
        <w:jc w:val="both"/>
      </w:pPr>
      <w:r>
        <w:t>Предложението е нормативно регламентирано</w:t>
      </w:r>
      <w:r>
        <w:t xml:space="preserve"> и касае повишаване прага на патентния данък на 100 000 лв. следващ увеличение прага на регистрация</w:t>
      </w:r>
      <w:r>
        <w:t xml:space="preserve"> и по </w:t>
      </w:r>
      <w:r>
        <w:t>ДДС. От Иван Димитров бе зададен</w:t>
      </w:r>
      <w:r>
        <w:t xml:space="preserve"> допълнител</w:t>
      </w:r>
      <w:r>
        <w:t>е</w:t>
      </w:r>
      <w:r>
        <w:t>н въпрос</w:t>
      </w:r>
      <w:r>
        <w:t xml:space="preserve"> дали се очаква по-висока приходна част заради увеличения обхват на облагани лица</w:t>
      </w:r>
      <w:r>
        <w:t xml:space="preserve">. </w:t>
      </w:r>
      <w:r>
        <w:t xml:space="preserve">Администрацията даде пояснения. </w:t>
      </w:r>
      <w:r>
        <w:t xml:space="preserve">Предложението се прие при следното разпределение на гласовете при гласуването: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B6468F" w14:paraId="5A091EDA" w14:textId="77777777" w:rsidTr="00B3796E">
        <w:trPr>
          <w:jc w:val="center"/>
        </w:trPr>
        <w:tc>
          <w:tcPr>
            <w:tcW w:w="1701" w:type="dxa"/>
          </w:tcPr>
          <w:p w14:paraId="59E84230" w14:textId="77777777" w:rsidR="00B6468F" w:rsidRDefault="00B6468F" w:rsidP="00B3796E">
            <w:pPr>
              <w:jc w:val="center"/>
            </w:pPr>
            <w:r>
              <w:t>За</w:t>
            </w:r>
          </w:p>
        </w:tc>
        <w:tc>
          <w:tcPr>
            <w:tcW w:w="1701" w:type="dxa"/>
          </w:tcPr>
          <w:p w14:paraId="3E4021E6" w14:textId="77777777" w:rsidR="00B6468F" w:rsidRDefault="00B6468F" w:rsidP="00B3796E">
            <w:pPr>
              <w:jc w:val="center"/>
            </w:pPr>
            <w:r>
              <w:t>Против</w:t>
            </w:r>
          </w:p>
        </w:tc>
        <w:tc>
          <w:tcPr>
            <w:tcW w:w="1701" w:type="dxa"/>
          </w:tcPr>
          <w:p w14:paraId="3D615510" w14:textId="77777777" w:rsidR="00B6468F" w:rsidRDefault="00B6468F" w:rsidP="00B3796E">
            <w:pPr>
              <w:jc w:val="center"/>
            </w:pPr>
            <w:r>
              <w:t>Въздържали се</w:t>
            </w:r>
          </w:p>
        </w:tc>
      </w:tr>
      <w:tr w:rsidR="00B6468F" w14:paraId="3F36F72F" w14:textId="77777777" w:rsidTr="00B3796E">
        <w:trPr>
          <w:jc w:val="center"/>
        </w:trPr>
        <w:tc>
          <w:tcPr>
            <w:tcW w:w="1701" w:type="dxa"/>
          </w:tcPr>
          <w:p w14:paraId="2AF17B72" w14:textId="77777777" w:rsidR="00B6468F" w:rsidRDefault="00B6468F" w:rsidP="00B3796E">
            <w:pPr>
              <w:jc w:val="center"/>
            </w:pPr>
            <w:r>
              <w:t>7</w:t>
            </w:r>
          </w:p>
        </w:tc>
        <w:tc>
          <w:tcPr>
            <w:tcW w:w="1701" w:type="dxa"/>
          </w:tcPr>
          <w:p w14:paraId="0D198D9F" w14:textId="77777777" w:rsidR="00B6468F" w:rsidRDefault="00B6468F" w:rsidP="00B3796E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285AD1FF" w14:textId="77777777" w:rsidR="00B6468F" w:rsidRDefault="00B6468F" w:rsidP="00B3796E">
            <w:pPr>
              <w:jc w:val="center"/>
            </w:pPr>
            <w:r>
              <w:t>0</w:t>
            </w:r>
          </w:p>
        </w:tc>
      </w:tr>
    </w:tbl>
    <w:p w14:paraId="1D645820" w14:textId="77777777" w:rsidR="00927428" w:rsidRDefault="00927428" w:rsidP="009D71B5">
      <w:pPr>
        <w:pStyle w:val="ListParagraph"/>
        <w:jc w:val="both"/>
      </w:pPr>
    </w:p>
    <w:p w14:paraId="2D9581BE" w14:textId="1ADDDD8B" w:rsidR="00927428" w:rsidRDefault="000A4BE0" w:rsidP="009D71B5">
      <w:pPr>
        <w:pStyle w:val="ListParagraph"/>
        <w:jc w:val="both"/>
        <w:rPr>
          <w:b/>
          <w:bCs/>
          <w:u w:val="single"/>
        </w:rPr>
      </w:pPr>
      <w:r w:rsidRPr="000A4BE0">
        <w:rPr>
          <w:b/>
          <w:bCs/>
          <w:u w:val="single"/>
        </w:rPr>
        <w:t>Предложение с рег. № 103/14.02.2024</w:t>
      </w:r>
      <w:r>
        <w:rPr>
          <w:b/>
          <w:bCs/>
          <w:u w:val="single"/>
        </w:rPr>
        <w:t xml:space="preserve"> се прие.</w:t>
      </w:r>
    </w:p>
    <w:p w14:paraId="371EF9A1" w14:textId="77777777" w:rsidR="000A4BE0" w:rsidRDefault="000A4BE0" w:rsidP="009D71B5">
      <w:pPr>
        <w:pStyle w:val="ListParagraph"/>
        <w:jc w:val="both"/>
      </w:pPr>
    </w:p>
    <w:p w14:paraId="22A2A775" w14:textId="0A73AFEC" w:rsidR="00884600" w:rsidRDefault="00884600" w:rsidP="009D71B5">
      <w:pPr>
        <w:pStyle w:val="ListParagraph"/>
        <w:numPr>
          <w:ilvl w:val="0"/>
          <w:numId w:val="1"/>
        </w:numPr>
        <w:jc w:val="both"/>
      </w:pPr>
      <w:r w:rsidRPr="000A4BE0">
        <w:rPr>
          <w:b/>
          <w:bCs/>
          <w:u w:val="single"/>
        </w:rPr>
        <w:t>Предложение с рег. № 129/19.02.2024</w:t>
      </w:r>
      <w:r>
        <w:t>, проект за Решение „</w:t>
      </w:r>
      <w:r w:rsidR="00742F40">
        <w:t>Общински съвет Горна Оряховица дава съгласие</w:t>
      </w:r>
      <w:r>
        <w:t xml:space="preserve"> Община Горна Оряховица</w:t>
      </w:r>
      <w:r w:rsidR="00742F40">
        <w:t xml:space="preserve"> да кандидатства с проектно предложение „Подобряване на енергийната ефективност на система за изкуствено осветление на четири населени места в община Горна Оряховица</w:t>
      </w:r>
      <w:r>
        <w:t>“</w:t>
      </w:r>
      <w:r w:rsidR="009D71B5">
        <w:t xml:space="preserve"> по процедура </w:t>
      </w:r>
      <w:r w:rsidR="009D71B5">
        <w:rPr>
          <w:lang w:val="en-US"/>
        </w:rPr>
        <w:t>BG-RRP-4.028 –</w:t>
      </w:r>
      <w:r w:rsidR="009D71B5">
        <w:t xml:space="preserve"> ПОДКРЕПА ЗА ЕНЕРГИЙНО ЕФЕКТИВНИ СИСТЕМИ ЗА УЛИЧНО ОСВЕТЛЕНИЕ – ПОКАНА 2  по линия на МЕХАНИЗМА ЗА ВЪЗСТАНОВЯВАНЕ И УСТОЙЧИВОСТ</w:t>
      </w:r>
      <w:r w:rsidR="00742F40">
        <w:t>.</w:t>
      </w:r>
      <w:r w:rsidR="009D71B5">
        <w:t xml:space="preserve"> Със същото решение Общински съвет Горна Оряховица задължава кмета на общината за период от 5 години да извършва ежегодни вноски във Фонда за </w:t>
      </w:r>
      <w:proofErr w:type="spellStart"/>
      <w:r w:rsidR="009D71B5">
        <w:t>декарбонизация</w:t>
      </w:r>
      <w:proofErr w:type="spellEnd"/>
      <w:r w:rsidR="009D71B5">
        <w:t xml:space="preserve"> в размер на 10 % от действително получената сума по проекта.  </w:t>
      </w:r>
    </w:p>
    <w:p w14:paraId="54FEFB36" w14:textId="77777777" w:rsidR="00884600" w:rsidRDefault="00884600" w:rsidP="009D71B5">
      <w:pPr>
        <w:pStyle w:val="ListParagraph"/>
        <w:jc w:val="both"/>
      </w:pPr>
    </w:p>
    <w:p w14:paraId="54F819F0" w14:textId="70DF78EE" w:rsidR="00884600" w:rsidRDefault="00B6468F" w:rsidP="009D71B5">
      <w:pPr>
        <w:pStyle w:val="ListParagraph"/>
        <w:jc w:val="both"/>
      </w:pPr>
      <w:r>
        <w:t xml:space="preserve">Администрацията даде пояснения относно икономическия ефект от реализацията на проекта – 2 млн. лв. е максималният размер, който може да бъде ползван. Годишният разход за електроенергия е около 400 000 лв./година за 4-те населени места. Очаква се икономията да е до 80 %, т.е. разхода за електроенергия да намалее до 80-100 хил. лв./година. Същевременно вноската от 10 % за фонда за </w:t>
      </w:r>
      <w:proofErr w:type="spellStart"/>
      <w:r>
        <w:t>декарбонизация</w:t>
      </w:r>
      <w:proofErr w:type="spellEnd"/>
      <w:r>
        <w:t xml:space="preserve"> би била в размер на 200 000 лв./година, така че ефекта би бил в рамките на спестени 100 000 лв./година. След 5-тата година, когато вноските за фонда за </w:t>
      </w:r>
      <w:proofErr w:type="spellStart"/>
      <w:r>
        <w:t>декарбонизация</w:t>
      </w:r>
      <w:proofErr w:type="spellEnd"/>
      <w:r>
        <w:t xml:space="preserve"> приключват ефекта е бъде още по-голям.</w:t>
      </w:r>
    </w:p>
    <w:p w14:paraId="5F9B72FF" w14:textId="0E277B65" w:rsidR="00112BCB" w:rsidRDefault="00112BCB" w:rsidP="009D71B5">
      <w:pPr>
        <w:pStyle w:val="ListParagraph"/>
        <w:jc w:val="both"/>
      </w:pPr>
      <w:r>
        <w:t>От Добромир Добрев постъпи въпрос относно избора на 4-те населени места и дали би могъл да бъде избран град</w:t>
      </w:r>
      <w:r w:rsidR="003B0161">
        <w:t>а</w:t>
      </w:r>
      <w:r>
        <w:t>, но сумата за него чувствително надхвърля прага от 2 млн., а тегловите нива на 4-та населени места са по-високи, което дава по-голям шанс за одобрение.</w:t>
      </w:r>
      <w:r w:rsidRPr="00112BCB">
        <w:t xml:space="preserve"> </w:t>
      </w:r>
      <w:r>
        <w:t>Предложението се прие при следното разпределение на гласовете при гласуването: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112BCB" w14:paraId="446B3DC8" w14:textId="77777777" w:rsidTr="00B3796E">
        <w:trPr>
          <w:jc w:val="center"/>
        </w:trPr>
        <w:tc>
          <w:tcPr>
            <w:tcW w:w="1701" w:type="dxa"/>
          </w:tcPr>
          <w:p w14:paraId="1EB419E4" w14:textId="77777777" w:rsidR="00112BCB" w:rsidRDefault="00112BCB" w:rsidP="00B3796E">
            <w:pPr>
              <w:jc w:val="center"/>
            </w:pPr>
            <w:r>
              <w:t>За</w:t>
            </w:r>
          </w:p>
        </w:tc>
        <w:tc>
          <w:tcPr>
            <w:tcW w:w="1701" w:type="dxa"/>
          </w:tcPr>
          <w:p w14:paraId="7E521278" w14:textId="77777777" w:rsidR="00112BCB" w:rsidRDefault="00112BCB" w:rsidP="00B3796E">
            <w:pPr>
              <w:jc w:val="center"/>
            </w:pPr>
            <w:r>
              <w:t>Против</w:t>
            </w:r>
          </w:p>
        </w:tc>
        <w:tc>
          <w:tcPr>
            <w:tcW w:w="1701" w:type="dxa"/>
          </w:tcPr>
          <w:p w14:paraId="2D9B9336" w14:textId="77777777" w:rsidR="00112BCB" w:rsidRDefault="00112BCB" w:rsidP="00B3796E">
            <w:pPr>
              <w:jc w:val="center"/>
            </w:pPr>
            <w:r>
              <w:t>Въздържали се</w:t>
            </w:r>
          </w:p>
        </w:tc>
      </w:tr>
      <w:tr w:rsidR="00112BCB" w14:paraId="360319DB" w14:textId="77777777" w:rsidTr="00B3796E">
        <w:trPr>
          <w:jc w:val="center"/>
        </w:trPr>
        <w:tc>
          <w:tcPr>
            <w:tcW w:w="1701" w:type="dxa"/>
          </w:tcPr>
          <w:p w14:paraId="612E0037" w14:textId="77777777" w:rsidR="00112BCB" w:rsidRDefault="00112BCB" w:rsidP="00B3796E">
            <w:pPr>
              <w:jc w:val="center"/>
            </w:pPr>
            <w:r>
              <w:t>7</w:t>
            </w:r>
          </w:p>
        </w:tc>
        <w:tc>
          <w:tcPr>
            <w:tcW w:w="1701" w:type="dxa"/>
          </w:tcPr>
          <w:p w14:paraId="3CCB20A9" w14:textId="77777777" w:rsidR="00112BCB" w:rsidRDefault="00112BCB" w:rsidP="00B3796E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57B0D5B3" w14:textId="77777777" w:rsidR="00112BCB" w:rsidRDefault="00112BCB" w:rsidP="00B3796E">
            <w:pPr>
              <w:jc w:val="center"/>
            </w:pPr>
            <w:r>
              <w:t>0</w:t>
            </w:r>
          </w:p>
        </w:tc>
      </w:tr>
    </w:tbl>
    <w:p w14:paraId="4D07E56D" w14:textId="77777777" w:rsidR="00884600" w:rsidRDefault="00884600" w:rsidP="009D71B5">
      <w:pPr>
        <w:pStyle w:val="ListParagraph"/>
        <w:jc w:val="both"/>
      </w:pPr>
    </w:p>
    <w:p w14:paraId="42F96D40" w14:textId="02577A08" w:rsidR="00884600" w:rsidRDefault="000A4BE0" w:rsidP="009D71B5">
      <w:pPr>
        <w:pStyle w:val="ListParagraph"/>
        <w:jc w:val="both"/>
      </w:pPr>
      <w:r w:rsidRPr="000A4BE0">
        <w:rPr>
          <w:b/>
          <w:bCs/>
          <w:u w:val="single"/>
        </w:rPr>
        <w:t>Предложение с рег. № 129/19.02.2024</w:t>
      </w:r>
      <w:r>
        <w:rPr>
          <w:b/>
          <w:bCs/>
          <w:u w:val="single"/>
        </w:rPr>
        <w:t xml:space="preserve"> се прие.</w:t>
      </w:r>
    </w:p>
    <w:p w14:paraId="1F7325E1" w14:textId="77777777" w:rsidR="009D71B5" w:rsidRDefault="009D71B5" w:rsidP="009D71B5">
      <w:pPr>
        <w:pStyle w:val="ListParagraph"/>
        <w:jc w:val="both"/>
      </w:pPr>
    </w:p>
    <w:p w14:paraId="2043E651" w14:textId="2BA1B12C" w:rsidR="00112BCB" w:rsidRDefault="00112BCB" w:rsidP="009D71B5">
      <w:pPr>
        <w:pStyle w:val="ListParagraph"/>
        <w:numPr>
          <w:ilvl w:val="0"/>
          <w:numId w:val="1"/>
        </w:numPr>
        <w:jc w:val="both"/>
      </w:pPr>
      <w:r w:rsidRPr="000A4BE0">
        <w:rPr>
          <w:b/>
          <w:bCs/>
          <w:u w:val="single"/>
        </w:rPr>
        <w:t>Предложение с рег. № 13</w:t>
      </w:r>
      <w:r w:rsidRPr="000A4BE0">
        <w:rPr>
          <w:b/>
          <w:bCs/>
          <w:u w:val="single"/>
        </w:rPr>
        <w:t>0</w:t>
      </w:r>
      <w:r w:rsidRPr="000A4BE0">
        <w:rPr>
          <w:b/>
          <w:bCs/>
          <w:u w:val="single"/>
        </w:rPr>
        <w:t>/19.02.2024</w:t>
      </w:r>
      <w:r>
        <w:t xml:space="preserve"> относно „Приемане на решение за поправка на очевидна фактическа грешка, допусната в Решение № 25 от Протокол № 4/21.12.2023 г., взето на редовна сесия на Общински съвет Горна Оряховица.</w:t>
      </w:r>
    </w:p>
    <w:p w14:paraId="366A0C49" w14:textId="77777777" w:rsidR="00112BCB" w:rsidRDefault="00112BCB" w:rsidP="00112BCB">
      <w:pPr>
        <w:pStyle w:val="ListParagraph"/>
        <w:jc w:val="both"/>
      </w:pPr>
    </w:p>
    <w:p w14:paraId="068AECA9" w14:textId="15B774F7" w:rsidR="00112BCB" w:rsidRDefault="00112BCB" w:rsidP="00112BCB">
      <w:pPr>
        <w:pStyle w:val="ListParagraph"/>
        <w:jc w:val="both"/>
      </w:pPr>
      <w:r>
        <w:lastRenderedPageBreak/>
        <w:t xml:space="preserve">Предложението </w:t>
      </w:r>
      <w:r>
        <w:t>се прие</w:t>
      </w:r>
      <w:r w:rsidR="004C38F6">
        <w:t xml:space="preserve"> без</w:t>
      </w:r>
      <w:r>
        <w:t xml:space="preserve"> допълнителни въпроси</w:t>
      </w:r>
      <w:r w:rsidR="004C38F6">
        <w:t xml:space="preserve"> </w:t>
      </w:r>
      <w:r>
        <w:t xml:space="preserve">при следното разпределение на гласовете при гласуването: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112BCB" w14:paraId="40894EEF" w14:textId="77777777" w:rsidTr="00B3796E">
        <w:trPr>
          <w:jc w:val="center"/>
        </w:trPr>
        <w:tc>
          <w:tcPr>
            <w:tcW w:w="1701" w:type="dxa"/>
          </w:tcPr>
          <w:p w14:paraId="1AA5C7AB" w14:textId="77777777" w:rsidR="00112BCB" w:rsidRDefault="00112BCB" w:rsidP="00B3796E">
            <w:pPr>
              <w:jc w:val="center"/>
            </w:pPr>
            <w:r>
              <w:t>За</w:t>
            </w:r>
          </w:p>
        </w:tc>
        <w:tc>
          <w:tcPr>
            <w:tcW w:w="1701" w:type="dxa"/>
          </w:tcPr>
          <w:p w14:paraId="64E9AE68" w14:textId="77777777" w:rsidR="00112BCB" w:rsidRDefault="00112BCB" w:rsidP="00B3796E">
            <w:pPr>
              <w:jc w:val="center"/>
            </w:pPr>
            <w:r>
              <w:t>Против</w:t>
            </w:r>
          </w:p>
        </w:tc>
        <w:tc>
          <w:tcPr>
            <w:tcW w:w="1701" w:type="dxa"/>
          </w:tcPr>
          <w:p w14:paraId="73D4A9F7" w14:textId="77777777" w:rsidR="00112BCB" w:rsidRDefault="00112BCB" w:rsidP="00B3796E">
            <w:pPr>
              <w:jc w:val="center"/>
            </w:pPr>
            <w:r>
              <w:t>Въздържали се</w:t>
            </w:r>
          </w:p>
        </w:tc>
      </w:tr>
      <w:tr w:rsidR="00112BCB" w14:paraId="1B1CF599" w14:textId="77777777" w:rsidTr="00B3796E">
        <w:trPr>
          <w:jc w:val="center"/>
        </w:trPr>
        <w:tc>
          <w:tcPr>
            <w:tcW w:w="1701" w:type="dxa"/>
          </w:tcPr>
          <w:p w14:paraId="6EA5F75F" w14:textId="77777777" w:rsidR="00112BCB" w:rsidRDefault="00112BCB" w:rsidP="00B3796E">
            <w:pPr>
              <w:jc w:val="center"/>
            </w:pPr>
            <w:r>
              <w:t>7</w:t>
            </w:r>
          </w:p>
        </w:tc>
        <w:tc>
          <w:tcPr>
            <w:tcW w:w="1701" w:type="dxa"/>
          </w:tcPr>
          <w:p w14:paraId="700FDB77" w14:textId="77777777" w:rsidR="00112BCB" w:rsidRDefault="00112BCB" w:rsidP="00B3796E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2B634A0F" w14:textId="77777777" w:rsidR="00112BCB" w:rsidRDefault="00112BCB" w:rsidP="00B3796E">
            <w:pPr>
              <w:jc w:val="center"/>
            </w:pPr>
            <w:r>
              <w:t>0</w:t>
            </w:r>
          </w:p>
        </w:tc>
      </w:tr>
    </w:tbl>
    <w:p w14:paraId="41924EF6" w14:textId="77777777" w:rsidR="000A4BE0" w:rsidRDefault="000A4BE0" w:rsidP="000A4BE0">
      <w:pPr>
        <w:ind w:firstLine="708"/>
        <w:jc w:val="both"/>
        <w:rPr>
          <w:b/>
          <w:bCs/>
          <w:u w:val="single"/>
        </w:rPr>
      </w:pPr>
    </w:p>
    <w:p w14:paraId="01959981" w14:textId="5376AB00" w:rsidR="00112BCB" w:rsidRDefault="000A4BE0" w:rsidP="000A4BE0">
      <w:pPr>
        <w:ind w:firstLine="708"/>
        <w:jc w:val="both"/>
      </w:pPr>
      <w:r w:rsidRPr="000A4BE0">
        <w:rPr>
          <w:b/>
          <w:bCs/>
          <w:u w:val="single"/>
        </w:rPr>
        <w:t>Предложение с рег. № 130/19.02.2024</w:t>
      </w:r>
      <w:r>
        <w:rPr>
          <w:b/>
          <w:bCs/>
          <w:u w:val="single"/>
        </w:rPr>
        <w:t xml:space="preserve"> се прие.</w:t>
      </w:r>
    </w:p>
    <w:p w14:paraId="592A248A" w14:textId="76B1DBA3" w:rsidR="009D71B5" w:rsidRDefault="009D71B5" w:rsidP="009D71B5">
      <w:pPr>
        <w:pStyle w:val="ListParagraph"/>
        <w:numPr>
          <w:ilvl w:val="0"/>
          <w:numId w:val="1"/>
        </w:numPr>
        <w:jc w:val="both"/>
      </w:pPr>
      <w:r w:rsidRPr="000A4BE0">
        <w:rPr>
          <w:b/>
          <w:bCs/>
          <w:u w:val="single"/>
        </w:rPr>
        <w:t>Предложение с рег. № 13</w:t>
      </w:r>
      <w:r w:rsidR="007F628F" w:rsidRPr="000A4BE0">
        <w:rPr>
          <w:b/>
          <w:bCs/>
          <w:u w:val="single"/>
        </w:rPr>
        <w:t>1</w:t>
      </w:r>
      <w:r w:rsidRPr="000A4BE0">
        <w:rPr>
          <w:b/>
          <w:bCs/>
          <w:u w:val="single"/>
        </w:rPr>
        <w:t>/1</w:t>
      </w:r>
      <w:r w:rsidR="007F628F" w:rsidRPr="000A4BE0">
        <w:rPr>
          <w:b/>
          <w:bCs/>
          <w:u w:val="single"/>
        </w:rPr>
        <w:t>9</w:t>
      </w:r>
      <w:r w:rsidRPr="000A4BE0">
        <w:rPr>
          <w:b/>
          <w:bCs/>
          <w:u w:val="single"/>
        </w:rPr>
        <w:t>.02.2024</w:t>
      </w:r>
      <w:r>
        <w:t>, проект за Решение „</w:t>
      </w:r>
      <w:r w:rsidR="007F628F">
        <w:t xml:space="preserve">Общински съвет Горна Оряховица дава съгласие да бъдат открити публични търгове с тайно наддаване за 3 поземлени имота в </w:t>
      </w:r>
      <w:r w:rsidR="00422E31">
        <w:t>„ИНДУСТРИАЛЕН ПАРК - РЯХОВЕЦ” ЕАД</w:t>
      </w:r>
      <w:r w:rsidR="007F628F">
        <w:t>, както и възлага на изпълнителния директор на дружеството изготвянето на тръжна документация и обявяването на търговете, както и одобрява условията, които да бъдат заложени</w:t>
      </w:r>
      <w:r>
        <w:t>“</w:t>
      </w:r>
      <w:r w:rsidR="00D56146">
        <w:t xml:space="preserve">. </w:t>
      </w:r>
    </w:p>
    <w:p w14:paraId="40C8BA78" w14:textId="77777777" w:rsidR="009D71B5" w:rsidRDefault="009D71B5" w:rsidP="009D71B5">
      <w:pPr>
        <w:pStyle w:val="ListParagraph"/>
        <w:jc w:val="both"/>
      </w:pPr>
    </w:p>
    <w:p w14:paraId="6306D672" w14:textId="0D13D193" w:rsidR="008B1189" w:rsidRDefault="008B1189" w:rsidP="009D71B5">
      <w:pPr>
        <w:pStyle w:val="ListParagraph"/>
        <w:jc w:val="both"/>
      </w:pPr>
      <w:proofErr w:type="spellStart"/>
      <w:r>
        <w:t>Савадор</w:t>
      </w:r>
      <w:proofErr w:type="spellEnd"/>
      <w:r>
        <w:t xml:space="preserve"> Ганчев не участва в гласуването поради конфликт на интереси.</w:t>
      </w:r>
    </w:p>
    <w:p w14:paraId="786D38EC" w14:textId="77777777" w:rsidR="008B1189" w:rsidRDefault="008B1189" w:rsidP="009D71B5">
      <w:pPr>
        <w:pStyle w:val="ListParagraph"/>
        <w:jc w:val="both"/>
      </w:pPr>
      <w:r>
        <w:t>Предложението беше дискутирано интензивно. Постъпиха следните п</w:t>
      </w:r>
      <w:r w:rsidR="009D71B5">
        <w:t>редложения от страна на общински съветници</w:t>
      </w:r>
      <w:r>
        <w:t>:</w:t>
      </w:r>
    </w:p>
    <w:p w14:paraId="1EE949B2" w14:textId="77777777" w:rsidR="008B1189" w:rsidRDefault="008B1189" w:rsidP="009D71B5">
      <w:pPr>
        <w:pStyle w:val="ListParagraph"/>
        <w:jc w:val="both"/>
      </w:pPr>
    </w:p>
    <w:p w14:paraId="7AC93B01" w14:textId="5B428C8A" w:rsidR="008B1189" w:rsidRDefault="008B1189" w:rsidP="009D71B5">
      <w:pPr>
        <w:pStyle w:val="ListParagraph"/>
        <w:jc w:val="both"/>
      </w:pPr>
      <w:r w:rsidRPr="00190DBB">
        <w:rPr>
          <w:b/>
          <w:bCs/>
          <w:u w:val="single"/>
        </w:rPr>
        <w:t>Предложение 1 Добромир Добрев</w:t>
      </w:r>
      <w:r>
        <w:t>: Да се повиши предложената в пазарната оценка цена от 41,50 лв./кв.м. без ДДС до 50,00 лв./кв.м. без ДДС.</w:t>
      </w:r>
    </w:p>
    <w:p w14:paraId="5DA36B15" w14:textId="77777777" w:rsidR="008B1189" w:rsidRDefault="008B1189" w:rsidP="009D71B5">
      <w:pPr>
        <w:pStyle w:val="ListParagraph"/>
        <w:jc w:val="both"/>
      </w:pPr>
    </w:p>
    <w:p w14:paraId="00719573" w14:textId="3022CF1D" w:rsidR="009D71B5" w:rsidRDefault="008B1189" w:rsidP="009D71B5">
      <w:pPr>
        <w:pStyle w:val="ListParagraph"/>
        <w:jc w:val="both"/>
      </w:pPr>
      <w:r w:rsidRPr="003B0161">
        <w:rPr>
          <w:b/>
          <w:bCs/>
          <w:color w:val="FF0000"/>
          <w:u w:val="single"/>
        </w:rPr>
        <w:t>П</w:t>
      </w:r>
      <w:r w:rsidRPr="003B0161">
        <w:rPr>
          <w:b/>
          <w:bCs/>
          <w:color w:val="FF0000"/>
          <w:u w:val="single"/>
        </w:rPr>
        <w:t>редложение</w:t>
      </w:r>
      <w:r w:rsidR="000A4BE0" w:rsidRPr="003B0161">
        <w:rPr>
          <w:b/>
          <w:bCs/>
          <w:color w:val="FF0000"/>
          <w:u w:val="single"/>
        </w:rPr>
        <w:t xml:space="preserve"> 1</w:t>
      </w:r>
      <w:r>
        <w:t xml:space="preserve"> </w:t>
      </w:r>
      <w:r>
        <w:t>протече</w:t>
      </w:r>
      <w:r>
        <w:t xml:space="preserve"> при следното разпределение на гласовете при гласуването:</w:t>
      </w:r>
    </w:p>
    <w:p w14:paraId="207F126E" w14:textId="77777777" w:rsidR="009D71B5" w:rsidRDefault="009D71B5" w:rsidP="009D71B5">
      <w:pPr>
        <w:pStyle w:val="ListParagraph"/>
        <w:jc w:val="both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8B1189" w14:paraId="4FBFAF88" w14:textId="77777777" w:rsidTr="00B3796E">
        <w:trPr>
          <w:jc w:val="center"/>
        </w:trPr>
        <w:tc>
          <w:tcPr>
            <w:tcW w:w="1701" w:type="dxa"/>
          </w:tcPr>
          <w:p w14:paraId="0D250107" w14:textId="77777777" w:rsidR="008B1189" w:rsidRDefault="008B1189" w:rsidP="00B3796E">
            <w:pPr>
              <w:jc w:val="center"/>
            </w:pPr>
            <w:r>
              <w:t>За</w:t>
            </w:r>
          </w:p>
        </w:tc>
        <w:tc>
          <w:tcPr>
            <w:tcW w:w="1701" w:type="dxa"/>
          </w:tcPr>
          <w:p w14:paraId="5FA51B25" w14:textId="77777777" w:rsidR="008B1189" w:rsidRDefault="008B1189" w:rsidP="00B3796E">
            <w:pPr>
              <w:jc w:val="center"/>
            </w:pPr>
            <w:r>
              <w:t>Против</w:t>
            </w:r>
          </w:p>
        </w:tc>
        <w:tc>
          <w:tcPr>
            <w:tcW w:w="1701" w:type="dxa"/>
          </w:tcPr>
          <w:p w14:paraId="5C0F3DB8" w14:textId="77777777" w:rsidR="008B1189" w:rsidRDefault="008B1189" w:rsidP="00B3796E">
            <w:pPr>
              <w:jc w:val="center"/>
            </w:pPr>
            <w:r>
              <w:t>Въздържали се</w:t>
            </w:r>
          </w:p>
        </w:tc>
      </w:tr>
      <w:tr w:rsidR="008B1189" w14:paraId="351929E0" w14:textId="77777777" w:rsidTr="00B3796E">
        <w:trPr>
          <w:jc w:val="center"/>
        </w:trPr>
        <w:tc>
          <w:tcPr>
            <w:tcW w:w="1701" w:type="dxa"/>
          </w:tcPr>
          <w:p w14:paraId="07BDDFA2" w14:textId="0A78803C" w:rsidR="008B1189" w:rsidRDefault="008B1189" w:rsidP="00B3796E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1A38FA8F" w14:textId="77777777" w:rsidR="008B1189" w:rsidRDefault="008B1189" w:rsidP="00B3796E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16F0F5FA" w14:textId="5B85E324" w:rsidR="008B1189" w:rsidRDefault="008B1189" w:rsidP="00B3796E">
            <w:pPr>
              <w:jc w:val="center"/>
            </w:pPr>
            <w:r>
              <w:t>5</w:t>
            </w:r>
          </w:p>
        </w:tc>
      </w:tr>
    </w:tbl>
    <w:p w14:paraId="45F2BB89" w14:textId="4E249D69" w:rsidR="009D71B5" w:rsidRPr="00190DBB" w:rsidRDefault="008B1189" w:rsidP="009D71B5">
      <w:pPr>
        <w:pStyle w:val="ListParagraph"/>
        <w:jc w:val="both"/>
        <w:rPr>
          <w:color w:val="FF0000"/>
        </w:rPr>
      </w:pPr>
      <w:r w:rsidRPr="00190DBB">
        <w:rPr>
          <w:b/>
          <w:bCs/>
          <w:color w:val="FF0000"/>
          <w:u w:val="single"/>
        </w:rPr>
        <w:t>Предложение</w:t>
      </w:r>
      <w:r w:rsidR="000A4BE0">
        <w:rPr>
          <w:b/>
          <w:bCs/>
          <w:color w:val="FF0000"/>
          <w:u w:val="single"/>
        </w:rPr>
        <w:t xml:space="preserve"> 1</w:t>
      </w:r>
      <w:r w:rsidRPr="00190DBB">
        <w:rPr>
          <w:b/>
          <w:bCs/>
          <w:color w:val="FF0000"/>
          <w:u w:val="single"/>
        </w:rPr>
        <w:t xml:space="preserve"> не се прие</w:t>
      </w:r>
      <w:r w:rsidRPr="00190DBB">
        <w:rPr>
          <w:color w:val="FF0000"/>
        </w:rPr>
        <w:t>.</w:t>
      </w:r>
    </w:p>
    <w:p w14:paraId="7C5A2E1C" w14:textId="77777777" w:rsidR="009D71B5" w:rsidRDefault="009D71B5" w:rsidP="009D71B5">
      <w:pPr>
        <w:pStyle w:val="ListParagraph"/>
        <w:jc w:val="both"/>
      </w:pPr>
    </w:p>
    <w:p w14:paraId="2AA7DAF7" w14:textId="669D66B1" w:rsidR="009D71B5" w:rsidRDefault="008B1189" w:rsidP="009D71B5">
      <w:pPr>
        <w:pStyle w:val="ListParagraph"/>
        <w:jc w:val="both"/>
      </w:pPr>
      <w:r w:rsidRPr="00190DBB">
        <w:rPr>
          <w:b/>
          <w:bCs/>
          <w:u w:val="single"/>
        </w:rPr>
        <w:t xml:space="preserve">Предложение </w:t>
      </w:r>
      <w:r w:rsidRPr="00190DBB">
        <w:rPr>
          <w:b/>
          <w:bCs/>
          <w:u w:val="single"/>
        </w:rPr>
        <w:t>2</w:t>
      </w:r>
      <w:r w:rsidRPr="00190DBB">
        <w:rPr>
          <w:b/>
          <w:bCs/>
          <w:u w:val="single"/>
        </w:rPr>
        <w:t xml:space="preserve"> Добромир Добрев</w:t>
      </w:r>
      <w:r>
        <w:t>:</w:t>
      </w:r>
      <w:r>
        <w:t xml:space="preserve"> След изготвяне на документацията същата да бъде внесена отново за разглеждане и одобрение в Общински съвет. </w:t>
      </w:r>
    </w:p>
    <w:p w14:paraId="32416577" w14:textId="77777777" w:rsidR="009D71B5" w:rsidRDefault="009D71B5" w:rsidP="009D71B5">
      <w:pPr>
        <w:pStyle w:val="ListParagraph"/>
        <w:jc w:val="both"/>
      </w:pPr>
    </w:p>
    <w:p w14:paraId="7D6B7F3F" w14:textId="433F5BAC" w:rsidR="008B1189" w:rsidRDefault="008B1189" w:rsidP="008B1189">
      <w:pPr>
        <w:pStyle w:val="ListParagraph"/>
        <w:jc w:val="both"/>
      </w:pPr>
      <w:r w:rsidRPr="000A4BE0">
        <w:rPr>
          <w:b/>
          <w:bCs/>
          <w:u w:val="single"/>
        </w:rPr>
        <w:t>Предложение</w:t>
      </w:r>
      <w:r w:rsidR="000A4BE0">
        <w:rPr>
          <w:b/>
          <w:bCs/>
          <w:u w:val="single"/>
        </w:rPr>
        <w:t xml:space="preserve"> 2</w:t>
      </w:r>
      <w:r>
        <w:t xml:space="preserve"> протече при следното разпределение на гласовете при гласуването:</w:t>
      </w:r>
    </w:p>
    <w:p w14:paraId="1FFD96DD" w14:textId="77777777" w:rsidR="008B1189" w:rsidRDefault="008B1189" w:rsidP="008B1189">
      <w:pPr>
        <w:pStyle w:val="ListParagraph"/>
        <w:jc w:val="both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8B1189" w14:paraId="708E9720" w14:textId="77777777" w:rsidTr="00B3796E">
        <w:trPr>
          <w:jc w:val="center"/>
        </w:trPr>
        <w:tc>
          <w:tcPr>
            <w:tcW w:w="1701" w:type="dxa"/>
          </w:tcPr>
          <w:p w14:paraId="5E91633E" w14:textId="77777777" w:rsidR="008B1189" w:rsidRDefault="008B1189" w:rsidP="00B3796E">
            <w:pPr>
              <w:jc w:val="center"/>
            </w:pPr>
            <w:r>
              <w:t>За</w:t>
            </w:r>
          </w:p>
        </w:tc>
        <w:tc>
          <w:tcPr>
            <w:tcW w:w="1701" w:type="dxa"/>
          </w:tcPr>
          <w:p w14:paraId="0A991BE4" w14:textId="77777777" w:rsidR="008B1189" w:rsidRDefault="008B1189" w:rsidP="00B3796E">
            <w:pPr>
              <w:jc w:val="center"/>
            </w:pPr>
            <w:r>
              <w:t>Против</w:t>
            </w:r>
          </w:p>
        </w:tc>
        <w:tc>
          <w:tcPr>
            <w:tcW w:w="1701" w:type="dxa"/>
          </w:tcPr>
          <w:p w14:paraId="2ECFAF8E" w14:textId="77777777" w:rsidR="008B1189" w:rsidRDefault="008B1189" w:rsidP="00B3796E">
            <w:pPr>
              <w:jc w:val="center"/>
            </w:pPr>
            <w:r>
              <w:t>Въздържали се</w:t>
            </w:r>
          </w:p>
        </w:tc>
      </w:tr>
      <w:tr w:rsidR="008B1189" w14:paraId="3A2AEF4D" w14:textId="77777777" w:rsidTr="00B3796E">
        <w:trPr>
          <w:jc w:val="center"/>
        </w:trPr>
        <w:tc>
          <w:tcPr>
            <w:tcW w:w="1701" w:type="dxa"/>
          </w:tcPr>
          <w:p w14:paraId="29489DD6" w14:textId="38E77DFD" w:rsidR="008B1189" w:rsidRDefault="00190DBB" w:rsidP="00B3796E">
            <w:pPr>
              <w:jc w:val="center"/>
            </w:pPr>
            <w:r>
              <w:t>4</w:t>
            </w:r>
          </w:p>
        </w:tc>
        <w:tc>
          <w:tcPr>
            <w:tcW w:w="1701" w:type="dxa"/>
          </w:tcPr>
          <w:p w14:paraId="61DBF448" w14:textId="59E1FE19" w:rsidR="008B1189" w:rsidRDefault="00190DBB" w:rsidP="00B3796E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4E374A51" w14:textId="5641B870" w:rsidR="008B1189" w:rsidRDefault="00190DBB" w:rsidP="00B3796E">
            <w:pPr>
              <w:jc w:val="center"/>
            </w:pPr>
            <w:r>
              <w:t>1</w:t>
            </w:r>
          </w:p>
        </w:tc>
      </w:tr>
    </w:tbl>
    <w:p w14:paraId="60F523A1" w14:textId="21D144ED" w:rsidR="00190DBB" w:rsidRDefault="00190DBB" w:rsidP="00190DBB">
      <w:pPr>
        <w:pStyle w:val="ListParagraph"/>
        <w:jc w:val="both"/>
      </w:pPr>
      <w:r w:rsidRPr="008B1189">
        <w:rPr>
          <w:b/>
          <w:bCs/>
          <w:u w:val="single"/>
        </w:rPr>
        <w:t>Предложение</w:t>
      </w:r>
      <w:r w:rsidR="000A4BE0">
        <w:rPr>
          <w:b/>
          <w:bCs/>
          <w:u w:val="single"/>
        </w:rPr>
        <w:t xml:space="preserve"> 2</w:t>
      </w:r>
      <w:r w:rsidRPr="008B1189">
        <w:rPr>
          <w:b/>
          <w:bCs/>
          <w:u w:val="single"/>
        </w:rPr>
        <w:t xml:space="preserve"> се прие</w:t>
      </w:r>
      <w:r>
        <w:t>.</w:t>
      </w:r>
    </w:p>
    <w:p w14:paraId="334EE75C" w14:textId="77777777" w:rsidR="00422E31" w:rsidRDefault="00422E31" w:rsidP="009D71B5">
      <w:pPr>
        <w:pStyle w:val="ListParagraph"/>
        <w:jc w:val="both"/>
      </w:pPr>
    </w:p>
    <w:p w14:paraId="24A5998B" w14:textId="6D72A1C8" w:rsidR="00190DBB" w:rsidRDefault="00190DBB" w:rsidP="009D71B5">
      <w:pPr>
        <w:pStyle w:val="ListParagraph"/>
        <w:jc w:val="both"/>
      </w:pPr>
      <w:r w:rsidRPr="00190DBB">
        <w:rPr>
          <w:b/>
          <w:bCs/>
          <w:u w:val="single"/>
        </w:rPr>
        <w:t xml:space="preserve">Предложение </w:t>
      </w:r>
      <w:r w:rsidRPr="00190DBB">
        <w:rPr>
          <w:b/>
          <w:bCs/>
          <w:u w:val="single"/>
        </w:rPr>
        <w:t>3</w:t>
      </w:r>
      <w:r w:rsidRPr="00190DBB">
        <w:rPr>
          <w:b/>
          <w:bCs/>
          <w:u w:val="single"/>
        </w:rPr>
        <w:t xml:space="preserve"> </w:t>
      </w:r>
      <w:r w:rsidRPr="00190DBB">
        <w:rPr>
          <w:b/>
          <w:bCs/>
          <w:u w:val="single"/>
        </w:rPr>
        <w:t>Милен Маринов</w:t>
      </w:r>
      <w:r>
        <w:t>:</w:t>
      </w:r>
      <w:r>
        <w:t xml:space="preserve"> Да се проучи възможността за обратно придобиване на имотите при </w:t>
      </w:r>
      <w:proofErr w:type="spellStart"/>
      <w:r>
        <w:t>неосъществяване</w:t>
      </w:r>
      <w:proofErr w:type="spellEnd"/>
      <w:r>
        <w:t xml:space="preserve"> на инвестиционните намерения от страна на спечелилите инвеститори. </w:t>
      </w:r>
    </w:p>
    <w:p w14:paraId="5C2F610F" w14:textId="77777777" w:rsidR="000A4BE0" w:rsidRDefault="000A4BE0" w:rsidP="009D71B5">
      <w:pPr>
        <w:pStyle w:val="ListParagraph"/>
        <w:jc w:val="both"/>
      </w:pPr>
    </w:p>
    <w:p w14:paraId="2FE566B1" w14:textId="6180098B" w:rsidR="00190DBB" w:rsidRDefault="00190DBB" w:rsidP="00190DBB">
      <w:pPr>
        <w:pStyle w:val="ListParagraph"/>
        <w:jc w:val="both"/>
      </w:pPr>
      <w:r w:rsidRPr="000A4BE0">
        <w:rPr>
          <w:b/>
          <w:bCs/>
          <w:u w:val="single"/>
        </w:rPr>
        <w:t>Предложение</w:t>
      </w:r>
      <w:r w:rsidR="000A4BE0" w:rsidRPr="000A4BE0">
        <w:rPr>
          <w:b/>
          <w:bCs/>
          <w:u w:val="single"/>
        </w:rPr>
        <w:t xml:space="preserve"> 3</w:t>
      </w:r>
      <w:r>
        <w:t xml:space="preserve"> протече при следното разпределение на гласовете при гласуването:</w:t>
      </w:r>
    </w:p>
    <w:p w14:paraId="0EA16022" w14:textId="77777777" w:rsidR="00190DBB" w:rsidRDefault="00190DBB" w:rsidP="00190DBB">
      <w:pPr>
        <w:pStyle w:val="ListParagraph"/>
        <w:jc w:val="both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190DBB" w14:paraId="64726416" w14:textId="77777777" w:rsidTr="00B3796E">
        <w:trPr>
          <w:jc w:val="center"/>
        </w:trPr>
        <w:tc>
          <w:tcPr>
            <w:tcW w:w="1701" w:type="dxa"/>
          </w:tcPr>
          <w:p w14:paraId="5FF1A4EF" w14:textId="77777777" w:rsidR="00190DBB" w:rsidRDefault="00190DBB" w:rsidP="00B3796E">
            <w:pPr>
              <w:jc w:val="center"/>
            </w:pPr>
            <w:r>
              <w:t>За</w:t>
            </w:r>
          </w:p>
        </w:tc>
        <w:tc>
          <w:tcPr>
            <w:tcW w:w="1701" w:type="dxa"/>
          </w:tcPr>
          <w:p w14:paraId="54514196" w14:textId="77777777" w:rsidR="00190DBB" w:rsidRDefault="00190DBB" w:rsidP="00B3796E">
            <w:pPr>
              <w:jc w:val="center"/>
            </w:pPr>
            <w:r>
              <w:t>Против</w:t>
            </w:r>
          </w:p>
        </w:tc>
        <w:tc>
          <w:tcPr>
            <w:tcW w:w="1701" w:type="dxa"/>
          </w:tcPr>
          <w:p w14:paraId="4C4DEC63" w14:textId="77777777" w:rsidR="00190DBB" w:rsidRDefault="00190DBB" w:rsidP="00B3796E">
            <w:pPr>
              <w:jc w:val="center"/>
            </w:pPr>
            <w:r>
              <w:t>Въздържали се</w:t>
            </w:r>
          </w:p>
        </w:tc>
      </w:tr>
      <w:tr w:rsidR="00190DBB" w14:paraId="31278CDF" w14:textId="77777777" w:rsidTr="00B3796E">
        <w:trPr>
          <w:jc w:val="center"/>
        </w:trPr>
        <w:tc>
          <w:tcPr>
            <w:tcW w:w="1701" w:type="dxa"/>
          </w:tcPr>
          <w:p w14:paraId="13767CD5" w14:textId="2A8D3CB3" w:rsidR="00190DBB" w:rsidRDefault="00190DBB" w:rsidP="00B3796E">
            <w:pPr>
              <w:jc w:val="center"/>
            </w:pPr>
            <w:r>
              <w:t>6</w:t>
            </w:r>
          </w:p>
        </w:tc>
        <w:tc>
          <w:tcPr>
            <w:tcW w:w="1701" w:type="dxa"/>
          </w:tcPr>
          <w:p w14:paraId="439FACE1" w14:textId="49C0A2D4" w:rsidR="00190DBB" w:rsidRDefault="00190DBB" w:rsidP="00B3796E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5FB801BD" w14:textId="1565D59E" w:rsidR="00190DBB" w:rsidRDefault="00190DBB" w:rsidP="00B3796E">
            <w:pPr>
              <w:jc w:val="center"/>
            </w:pPr>
            <w:r>
              <w:t>0</w:t>
            </w:r>
          </w:p>
        </w:tc>
      </w:tr>
    </w:tbl>
    <w:p w14:paraId="4433EBCD" w14:textId="709F22D1" w:rsidR="00190DBB" w:rsidRDefault="00190DBB" w:rsidP="00190DBB">
      <w:pPr>
        <w:pStyle w:val="ListParagraph"/>
        <w:jc w:val="both"/>
      </w:pPr>
      <w:r w:rsidRPr="008B1189">
        <w:rPr>
          <w:b/>
          <w:bCs/>
          <w:u w:val="single"/>
        </w:rPr>
        <w:t>Предложение</w:t>
      </w:r>
      <w:r w:rsidR="000A4BE0">
        <w:rPr>
          <w:b/>
          <w:bCs/>
          <w:u w:val="single"/>
        </w:rPr>
        <w:t xml:space="preserve"> 3</w:t>
      </w:r>
      <w:r w:rsidRPr="008B1189">
        <w:rPr>
          <w:b/>
          <w:bCs/>
          <w:u w:val="single"/>
        </w:rPr>
        <w:t xml:space="preserve"> се прие</w:t>
      </w:r>
      <w:r>
        <w:t>.</w:t>
      </w:r>
    </w:p>
    <w:p w14:paraId="4D43ED67" w14:textId="77777777" w:rsidR="00190DBB" w:rsidRDefault="00190DBB" w:rsidP="009D71B5">
      <w:pPr>
        <w:pStyle w:val="ListParagraph"/>
        <w:jc w:val="both"/>
      </w:pPr>
    </w:p>
    <w:p w14:paraId="69E0521E" w14:textId="55EE0DBF" w:rsidR="000A4BE0" w:rsidRDefault="000A4BE0" w:rsidP="009D71B5">
      <w:pPr>
        <w:pStyle w:val="ListParagraph"/>
        <w:jc w:val="both"/>
      </w:pPr>
      <w:r w:rsidRPr="000A4BE0">
        <w:rPr>
          <w:b/>
          <w:bCs/>
          <w:u w:val="single"/>
        </w:rPr>
        <w:lastRenderedPageBreak/>
        <w:t>Предложение с рег. № 131/19.02.2024</w:t>
      </w:r>
      <w:r>
        <w:rPr>
          <w:b/>
          <w:bCs/>
          <w:u w:val="single"/>
        </w:rPr>
        <w:t xml:space="preserve"> </w:t>
      </w:r>
      <w:r>
        <w:t>протече при следното разпределение на гласовете при гласуването: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0A4BE0" w14:paraId="5721A505" w14:textId="77777777" w:rsidTr="00B3796E">
        <w:trPr>
          <w:jc w:val="center"/>
        </w:trPr>
        <w:tc>
          <w:tcPr>
            <w:tcW w:w="1701" w:type="dxa"/>
          </w:tcPr>
          <w:p w14:paraId="7C970879" w14:textId="77777777" w:rsidR="000A4BE0" w:rsidRDefault="000A4BE0" w:rsidP="00B3796E">
            <w:pPr>
              <w:jc w:val="center"/>
            </w:pPr>
            <w:r>
              <w:t>За</w:t>
            </w:r>
          </w:p>
        </w:tc>
        <w:tc>
          <w:tcPr>
            <w:tcW w:w="1701" w:type="dxa"/>
          </w:tcPr>
          <w:p w14:paraId="492CF63A" w14:textId="77777777" w:rsidR="000A4BE0" w:rsidRDefault="000A4BE0" w:rsidP="00B3796E">
            <w:pPr>
              <w:jc w:val="center"/>
            </w:pPr>
            <w:r>
              <w:t>Против</w:t>
            </w:r>
          </w:p>
        </w:tc>
        <w:tc>
          <w:tcPr>
            <w:tcW w:w="1701" w:type="dxa"/>
          </w:tcPr>
          <w:p w14:paraId="5CEEFB0A" w14:textId="77777777" w:rsidR="000A4BE0" w:rsidRDefault="000A4BE0" w:rsidP="00B3796E">
            <w:pPr>
              <w:jc w:val="center"/>
            </w:pPr>
            <w:r>
              <w:t>Въздържали се</w:t>
            </w:r>
          </w:p>
        </w:tc>
      </w:tr>
      <w:tr w:rsidR="000A4BE0" w14:paraId="419DF012" w14:textId="77777777" w:rsidTr="00B3796E">
        <w:trPr>
          <w:jc w:val="center"/>
        </w:trPr>
        <w:tc>
          <w:tcPr>
            <w:tcW w:w="1701" w:type="dxa"/>
          </w:tcPr>
          <w:p w14:paraId="40C48A5B" w14:textId="77777777" w:rsidR="000A4BE0" w:rsidRDefault="000A4BE0" w:rsidP="00B3796E">
            <w:pPr>
              <w:jc w:val="center"/>
            </w:pPr>
            <w:r>
              <w:t>6</w:t>
            </w:r>
          </w:p>
        </w:tc>
        <w:tc>
          <w:tcPr>
            <w:tcW w:w="1701" w:type="dxa"/>
          </w:tcPr>
          <w:p w14:paraId="4EFCA138" w14:textId="77777777" w:rsidR="000A4BE0" w:rsidRDefault="000A4BE0" w:rsidP="00B3796E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4CC1CB38" w14:textId="77777777" w:rsidR="000A4BE0" w:rsidRDefault="000A4BE0" w:rsidP="00B3796E">
            <w:pPr>
              <w:jc w:val="center"/>
            </w:pPr>
            <w:r>
              <w:t>0</w:t>
            </w:r>
          </w:p>
        </w:tc>
      </w:tr>
    </w:tbl>
    <w:p w14:paraId="1535FF67" w14:textId="77777777" w:rsidR="003B0161" w:rsidRDefault="003B0161" w:rsidP="003B0161">
      <w:pPr>
        <w:pStyle w:val="ListParagraph"/>
        <w:jc w:val="both"/>
      </w:pPr>
    </w:p>
    <w:p w14:paraId="6923FC74" w14:textId="45620477" w:rsidR="003B0161" w:rsidRDefault="003B0161" w:rsidP="003B0161">
      <w:pPr>
        <w:pStyle w:val="ListParagraph"/>
        <w:jc w:val="both"/>
        <w:rPr>
          <w:b/>
          <w:bCs/>
          <w:u w:val="single"/>
        </w:rPr>
      </w:pPr>
      <w:r w:rsidRPr="000A4BE0">
        <w:rPr>
          <w:b/>
          <w:bCs/>
          <w:u w:val="single"/>
        </w:rPr>
        <w:t>Предложение с рег. № 131/19.02.2024</w:t>
      </w:r>
      <w:r>
        <w:rPr>
          <w:b/>
          <w:bCs/>
          <w:u w:val="single"/>
        </w:rPr>
        <w:t xml:space="preserve"> се прие.</w:t>
      </w:r>
    </w:p>
    <w:p w14:paraId="56D8D28C" w14:textId="77777777" w:rsidR="003B0161" w:rsidRDefault="003B0161" w:rsidP="003B0161">
      <w:pPr>
        <w:pStyle w:val="ListParagraph"/>
        <w:jc w:val="both"/>
      </w:pPr>
    </w:p>
    <w:p w14:paraId="31F4D74E" w14:textId="23FF5393" w:rsidR="00422E31" w:rsidRDefault="00422E31" w:rsidP="00422E31">
      <w:pPr>
        <w:pStyle w:val="ListParagraph"/>
        <w:numPr>
          <w:ilvl w:val="0"/>
          <w:numId w:val="1"/>
        </w:numPr>
        <w:jc w:val="both"/>
      </w:pPr>
      <w:r w:rsidRPr="003B0161">
        <w:rPr>
          <w:b/>
          <w:bCs/>
          <w:u w:val="single"/>
        </w:rPr>
        <w:t>Предложение от Огнян Стоянов</w:t>
      </w:r>
      <w:r>
        <w:t xml:space="preserve"> – Председател на Общински съвет Горна Оряховица, проект за Решение „ОТНОСНО: Обявяване на конкурс за избор на членове на Съвета на Директорите /СД/ на „ИНДУСТРИАЛЕН ПАРК - РЯХОВЕЦ” ЕАД съгласно Закона за публичните предприятия (ЗПП)“.  </w:t>
      </w:r>
    </w:p>
    <w:p w14:paraId="18F48F39" w14:textId="77777777" w:rsidR="00422E31" w:rsidRDefault="00422E31" w:rsidP="00422E31">
      <w:pPr>
        <w:pStyle w:val="ListParagraph"/>
        <w:jc w:val="both"/>
      </w:pPr>
    </w:p>
    <w:p w14:paraId="52870D89" w14:textId="77777777" w:rsidR="000A4BE0" w:rsidRDefault="000A4BE0" w:rsidP="000A4BE0">
      <w:pPr>
        <w:pStyle w:val="ListParagraph"/>
        <w:jc w:val="both"/>
      </w:pPr>
      <w:r>
        <w:t>Предложението протече при следното разпределение на гласовете при гласуването:</w:t>
      </w:r>
    </w:p>
    <w:p w14:paraId="221F318A" w14:textId="77777777" w:rsidR="000A4BE0" w:rsidRDefault="000A4BE0" w:rsidP="000A4BE0">
      <w:pPr>
        <w:pStyle w:val="ListParagraph"/>
        <w:jc w:val="both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0A4BE0" w14:paraId="2D2F3AF9" w14:textId="77777777" w:rsidTr="00B3796E">
        <w:trPr>
          <w:jc w:val="center"/>
        </w:trPr>
        <w:tc>
          <w:tcPr>
            <w:tcW w:w="1701" w:type="dxa"/>
          </w:tcPr>
          <w:p w14:paraId="21BC3CC6" w14:textId="77777777" w:rsidR="000A4BE0" w:rsidRDefault="000A4BE0" w:rsidP="00B3796E">
            <w:pPr>
              <w:jc w:val="center"/>
            </w:pPr>
            <w:r>
              <w:t>За</w:t>
            </w:r>
          </w:p>
        </w:tc>
        <w:tc>
          <w:tcPr>
            <w:tcW w:w="1701" w:type="dxa"/>
          </w:tcPr>
          <w:p w14:paraId="4D742FE7" w14:textId="77777777" w:rsidR="000A4BE0" w:rsidRDefault="000A4BE0" w:rsidP="00B3796E">
            <w:pPr>
              <w:jc w:val="center"/>
            </w:pPr>
            <w:r>
              <w:t>Против</w:t>
            </w:r>
          </w:p>
        </w:tc>
        <w:tc>
          <w:tcPr>
            <w:tcW w:w="1701" w:type="dxa"/>
          </w:tcPr>
          <w:p w14:paraId="7D5E7EB1" w14:textId="77777777" w:rsidR="000A4BE0" w:rsidRDefault="000A4BE0" w:rsidP="00B3796E">
            <w:pPr>
              <w:jc w:val="center"/>
            </w:pPr>
            <w:r>
              <w:t>Въздържали се</w:t>
            </w:r>
          </w:p>
        </w:tc>
      </w:tr>
      <w:tr w:rsidR="000A4BE0" w14:paraId="68A11EDF" w14:textId="77777777" w:rsidTr="00B3796E">
        <w:trPr>
          <w:jc w:val="center"/>
        </w:trPr>
        <w:tc>
          <w:tcPr>
            <w:tcW w:w="1701" w:type="dxa"/>
          </w:tcPr>
          <w:p w14:paraId="07F620E0" w14:textId="77777777" w:rsidR="000A4BE0" w:rsidRDefault="000A4BE0" w:rsidP="00B3796E">
            <w:pPr>
              <w:jc w:val="center"/>
            </w:pPr>
            <w:r>
              <w:t>6</w:t>
            </w:r>
          </w:p>
        </w:tc>
        <w:tc>
          <w:tcPr>
            <w:tcW w:w="1701" w:type="dxa"/>
          </w:tcPr>
          <w:p w14:paraId="0857F09E" w14:textId="77777777" w:rsidR="000A4BE0" w:rsidRDefault="000A4BE0" w:rsidP="00B3796E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30B69C90" w14:textId="77777777" w:rsidR="000A4BE0" w:rsidRDefault="000A4BE0" w:rsidP="00B3796E">
            <w:pPr>
              <w:jc w:val="center"/>
            </w:pPr>
            <w:r>
              <w:t>0</w:t>
            </w:r>
          </w:p>
        </w:tc>
      </w:tr>
    </w:tbl>
    <w:p w14:paraId="6BFCF889" w14:textId="77777777" w:rsidR="003B0161" w:rsidRDefault="003B0161" w:rsidP="000A4BE0">
      <w:pPr>
        <w:pStyle w:val="ListParagraph"/>
        <w:jc w:val="both"/>
        <w:rPr>
          <w:b/>
          <w:bCs/>
          <w:u w:val="single"/>
        </w:rPr>
      </w:pPr>
    </w:p>
    <w:p w14:paraId="082A33B2" w14:textId="571216AE" w:rsidR="000A4BE0" w:rsidRDefault="000A4BE0" w:rsidP="000A4BE0">
      <w:pPr>
        <w:pStyle w:val="ListParagraph"/>
        <w:jc w:val="both"/>
      </w:pPr>
      <w:r w:rsidRPr="008B1189">
        <w:rPr>
          <w:b/>
          <w:bCs/>
          <w:u w:val="single"/>
        </w:rPr>
        <w:t>Предложението се прие</w:t>
      </w:r>
      <w:r>
        <w:t>.</w:t>
      </w:r>
    </w:p>
    <w:p w14:paraId="792746E9" w14:textId="77777777" w:rsidR="00422E31" w:rsidRDefault="00422E31" w:rsidP="00422E31">
      <w:pPr>
        <w:pStyle w:val="ListParagraph"/>
        <w:jc w:val="both"/>
      </w:pPr>
    </w:p>
    <w:p w14:paraId="6E046A5C" w14:textId="77777777" w:rsidR="00422E31" w:rsidRDefault="00422E31" w:rsidP="00422E31">
      <w:pPr>
        <w:pStyle w:val="ListParagraph"/>
        <w:jc w:val="both"/>
      </w:pPr>
    </w:p>
    <w:p w14:paraId="02F404AC" w14:textId="7F5559C8" w:rsidR="00422E31" w:rsidRDefault="00422E31" w:rsidP="00422E31">
      <w:pPr>
        <w:pStyle w:val="ListParagraph"/>
        <w:numPr>
          <w:ilvl w:val="0"/>
          <w:numId w:val="1"/>
        </w:numPr>
        <w:jc w:val="both"/>
      </w:pPr>
      <w:r w:rsidRPr="003B0161">
        <w:rPr>
          <w:b/>
          <w:bCs/>
          <w:u w:val="single"/>
        </w:rPr>
        <w:t>Предложение с рег. № 13</w:t>
      </w:r>
      <w:r w:rsidR="000A4BE0" w:rsidRPr="003B0161">
        <w:rPr>
          <w:b/>
          <w:bCs/>
          <w:u w:val="single"/>
        </w:rPr>
        <w:t>7</w:t>
      </w:r>
      <w:r w:rsidRPr="003B0161">
        <w:rPr>
          <w:b/>
          <w:bCs/>
          <w:u w:val="single"/>
        </w:rPr>
        <w:t>/19.02.2024</w:t>
      </w:r>
      <w:r>
        <w:t>, проект за Решение „ОТНОСНО: Даване на съгласие за кандидатстване на Община Горна Оряховица с проектно предложение по Компонент 1 „Придобиване на дълготрайни активи, текущо поддържане на материалната база; изграждане на нова, реконструкция и модернизация на съществуваща материална база за предоставяне на социални услуги пред Фонд „Социална закрила“ към Министерството на труда и социалната политика</w:t>
      </w:r>
      <w:r w:rsidR="006E2A49">
        <w:t xml:space="preserve"> за извършване на СМР дейности в Кризисен център – гр. Г. Оряховица. Общински съвет Горна Оряховица дава съгласие за осигуряване на съфинансиране от общинския бюджет в размер на 11 % от общия бюджет на проектното предложение по Компонент 1</w:t>
      </w:r>
      <w:r>
        <w:t xml:space="preserve">“.  </w:t>
      </w:r>
    </w:p>
    <w:p w14:paraId="6663E62A" w14:textId="77777777" w:rsidR="00422E31" w:rsidRDefault="00422E31" w:rsidP="00422E31">
      <w:pPr>
        <w:pStyle w:val="ListParagraph"/>
        <w:jc w:val="both"/>
      </w:pPr>
    </w:p>
    <w:p w14:paraId="5C3828B5" w14:textId="77777777" w:rsidR="003B0161" w:rsidRDefault="003B0161" w:rsidP="003B0161">
      <w:pPr>
        <w:pStyle w:val="ListParagraph"/>
        <w:jc w:val="both"/>
      </w:pPr>
      <w:r>
        <w:t xml:space="preserve">Предложението се прие без допълнителни въпроси при следното разпределение на гласовете при гласуването: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3B0161" w14:paraId="567BB3A4" w14:textId="77777777" w:rsidTr="00B3796E">
        <w:trPr>
          <w:jc w:val="center"/>
        </w:trPr>
        <w:tc>
          <w:tcPr>
            <w:tcW w:w="1701" w:type="dxa"/>
          </w:tcPr>
          <w:p w14:paraId="717E81AA" w14:textId="77777777" w:rsidR="003B0161" w:rsidRDefault="003B0161" w:rsidP="00B3796E">
            <w:pPr>
              <w:jc w:val="center"/>
            </w:pPr>
            <w:r>
              <w:t>За</w:t>
            </w:r>
          </w:p>
        </w:tc>
        <w:tc>
          <w:tcPr>
            <w:tcW w:w="1701" w:type="dxa"/>
          </w:tcPr>
          <w:p w14:paraId="1D4155C4" w14:textId="77777777" w:rsidR="003B0161" w:rsidRDefault="003B0161" w:rsidP="00B3796E">
            <w:pPr>
              <w:jc w:val="center"/>
            </w:pPr>
            <w:r>
              <w:t>Против</w:t>
            </w:r>
          </w:p>
        </w:tc>
        <w:tc>
          <w:tcPr>
            <w:tcW w:w="1701" w:type="dxa"/>
          </w:tcPr>
          <w:p w14:paraId="6E83EF2E" w14:textId="77777777" w:rsidR="003B0161" w:rsidRDefault="003B0161" w:rsidP="00B3796E">
            <w:pPr>
              <w:jc w:val="center"/>
            </w:pPr>
            <w:r>
              <w:t>Въздържали се</w:t>
            </w:r>
          </w:p>
        </w:tc>
      </w:tr>
      <w:tr w:rsidR="003B0161" w14:paraId="715D471B" w14:textId="77777777" w:rsidTr="00B3796E">
        <w:trPr>
          <w:jc w:val="center"/>
        </w:trPr>
        <w:tc>
          <w:tcPr>
            <w:tcW w:w="1701" w:type="dxa"/>
          </w:tcPr>
          <w:p w14:paraId="62A78533" w14:textId="77777777" w:rsidR="003B0161" w:rsidRDefault="003B0161" w:rsidP="00B3796E">
            <w:pPr>
              <w:jc w:val="center"/>
            </w:pPr>
            <w:r>
              <w:t>7</w:t>
            </w:r>
          </w:p>
        </w:tc>
        <w:tc>
          <w:tcPr>
            <w:tcW w:w="1701" w:type="dxa"/>
          </w:tcPr>
          <w:p w14:paraId="4FADE193" w14:textId="77777777" w:rsidR="003B0161" w:rsidRDefault="003B0161" w:rsidP="00B3796E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5CB39B65" w14:textId="77777777" w:rsidR="003B0161" w:rsidRDefault="003B0161" w:rsidP="00B3796E">
            <w:pPr>
              <w:jc w:val="center"/>
            </w:pPr>
            <w:r>
              <w:t>0</w:t>
            </w:r>
          </w:p>
        </w:tc>
      </w:tr>
    </w:tbl>
    <w:p w14:paraId="2181D57E" w14:textId="77777777" w:rsidR="00422E31" w:rsidRDefault="00422E31" w:rsidP="00422E31">
      <w:pPr>
        <w:pStyle w:val="ListParagraph"/>
        <w:jc w:val="both"/>
      </w:pPr>
    </w:p>
    <w:p w14:paraId="0CE81366" w14:textId="597B0EA7" w:rsidR="00422E31" w:rsidRDefault="003B0161" w:rsidP="00422E31">
      <w:pPr>
        <w:pStyle w:val="ListParagraph"/>
        <w:jc w:val="both"/>
        <w:rPr>
          <w:b/>
          <w:bCs/>
          <w:u w:val="single"/>
        </w:rPr>
      </w:pPr>
      <w:r w:rsidRPr="003B0161">
        <w:rPr>
          <w:b/>
          <w:bCs/>
          <w:u w:val="single"/>
        </w:rPr>
        <w:t>Предложение с рег. № 137/19.02.2024</w:t>
      </w:r>
      <w:r>
        <w:rPr>
          <w:b/>
          <w:bCs/>
          <w:u w:val="single"/>
        </w:rPr>
        <w:t xml:space="preserve"> се прие.</w:t>
      </w:r>
    </w:p>
    <w:p w14:paraId="26C5ABFE" w14:textId="77777777" w:rsidR="003B0161" w:rsidRDefault="003B0161" w:rsidP="00422E31">
      <w:pPr>
        <w:pStyle w:val="ListParagraph"/>
        <w:jc w:val="both"/>
      </w:pPr>
    </w:p>
    <w:sectPr w:rsidR="003B0161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FCB39" w14:textId="77777777" w:rsidR="007B443D" w:rsidRDefault="007B443D" w:rsidP="00190DBB">
      <w:pPr>
        <w:spacing w:after="0" w:line="240" w:lineRule="auto"/>
      </w:pPr>
      <w:r>
        <w:separator/>
      </w:r>
    </w:p>
  </w:endnote>
  <w:endnote w:type="continuationSeparator" w:id="0">
    <w:p w14:paraId="664F807B" w14:textId="77777777" w:rsidR="007B443D" w:rsidRDefault="007B443D" w:rsidP="00190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7DDEB" w14:textId="22468CE2" w:rsidR="00190DBB" w:rsidRDefault="00190DB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7976D3E" wp14:editId="47C37E7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5715" b="0"/>
              <wp:wrapNone/>
              <wp:docPr id="1010375750" name="Text Box 2" descr=" Internal Use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E2969E" w14:textId="7EB8F74C" w:rsidR="00190DBB" w:rsidRPr="00190DBB" w:rsidRDefault="00190DBB" w:rsidP="00190DB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90D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 Internal Use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976D3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 Internal Use 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fill o:detectmouseclick="t"/>
              <v:textbox style="mso-fit-shape-to-text:t" inset="20pt,0,0,15pt">
                <w:txbxContent>
                  <w:p w14:paraId="3BE2969E" w14:textId="7EB8F74C" w:rsidR="00190DBB" w:rsidRPr="00190DBB" w:rsidRDefault="00190DBB" w:rsidP="00190DB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90DB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 Internal Use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56237" w14:textId="3E889CDB" w:rsidR="00190DBB" w:rsidRDefault="00190DB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9F65740" wp14:editId="4DF8A3D7">
              <wp:simplePos x="898497" y="10074303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5715" b="0"/>
              <wp:wrapNone/>
              <wp:docPr id="1715850688" name="Text Box 3" descr=" Internal Use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BE0031" w14:textId="121A0463" w:rsidR="00190DBB" w:rsidRPr="00190DBB" w:rsidRDefault="00190DBB" w:rsidP="00190DB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90D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190D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Internal Use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F6574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 Internal Use 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fill o:detectmouseclick="t"/>
              <v:textbox style="mso-fit-shape-to-text:t" inset="20pt,0,0,15pt">
                <w:txbxContent>
                  <w:p w14:paraId="16BE0031" w14:textId="121A0463" w:rsidR="00190DBB" w:rsidRPr="00190DBB" w:rsidRDefault="00190DBB" w:rsidP="00190DB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90DB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Pr="00190DB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Internal Use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4D3D4" w14:textId="532574B7" w:rsidR="00190DBB" w:rsidRDefault="00190DB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FB7628" wp14:editId="331E585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5715" b="0"/>
              <wp:wrapNone/>
              <wp:docPr id="220976948" name="Text Box 1" descr=" Internal Use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D5DF51" w14:textId="0DE4E5D2" w:rsidR="00190DBB" w:rsidRPr="00190DBB" w:rsidRDefault="00190DBB" w:rsidP="00190DB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90D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190D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Internal Use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FB762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 Internal Use 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1ED5DF51" w14:textId="0DE4E5D2" w:rsidR="00190DBB" w:rsidRPr="00190DBB" w:rsidRDefault="00190DBB" w:rsidP="00190DB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90DB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Pr="00190DB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Internal Use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22FF6" w14:textId="77777777" w:rsidR="007B443D" w:rsidRDefault="007B443D" w:rsidP="00190DBB">
      <w:pPr>
        <w:spacing w:after="0" w:line="240" w:lineRule="auto"/>
      </w:pPr>
      <w:r>
        <w:separator/>
      </w:r>
    </w:p>
  </w:footnote>
  <w:footnote w:type="continuationSeparator" w:id="0">
    <w:p w14:paraId="736DEAD1" w14:textId="77777777" w:rsidR="007B443D" w:rsidRDefault="007B443D" w:rsidP="00190D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45A44"/>
    <w:multiLevelType w:val="hybridMultilevel"/>
    <w:tmpl w:val="B1DE2AB0"/>
    <w:lvl w:ilvl="0" w:tplc="1C7AFC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576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3B5"/>
    <w:rsid w:val="000A4BE0"/>
    <w:rsid w:val="000F1864"/>
    <w:rsid w:val="00112BCB"/>
    <w:rsid w:val="001513B5"/>
    <w:rsid w:val="00190DBB"/>
    <w:rsid w:val="003174AC"/>
    <w:rsid w:val="003B0161"/>
    <w:rsid w:val="00422E31"/>
    <w:rsid w:val="004C38F6"/>
    <w:rsid w:val="006C272A"/>
    <w:rsid w:val="006E2A49"/>
    <w:rsid w:val="00742F40"/>
    <w:rsid w:val="007B443D"/>
    <w:rsid w:val="007F628F"/>
    <w:rsid w:val="00884600"/>
    <w:rsid w:val="008B1189"/>
    <w:rsid w:val="00927428"/>
    <w:rsid w:val="009D71B5"/>
    <w:rsid w:val="00B6468F"/>
    <w:rsid w:val="00D56146"/>
    <w:rsid w:val="00DA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3F7FB8"/>
  <w15:chartTrackingRefBased/>
  <w15:docId w15:val="{885082E2-7689-4FAD-A4BD-559AFE2FF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3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864"/>
    <w:pPr>
      <w:ind w:left="720"/>
      <w:contextualSpacing/>
    </w:pPr>
  </w:style>
  <w:style w:type="table" w:styleId="TableGrid">
    <w:name w:val="Table Grid"/>
    <w:basedOn w:val="TableNormal"/>
    <w:uiPriority w:val="39"/>
    <w:rsid w:val="00DA6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90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D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1571mcmarinoff@gmail.com</dc:creator>
  <cp:keywords/>
  <dc:description/>
  <cp:lastModifiedBy>Milen Marinov</cp:lastModifiedBy>
  <cp:revision>3</cp:revision>
  <dcterms:created xsi:type="dcterms:W3CDTF">2024-02-23T08:04:00Z</dcterms:created>
  <dcterms:modified xsi:type="dcterms:W3CDTF">2024-02-23T08:51:00Z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d2bd734,3c391c46,6645cdc0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 Internal Use </vt:lpwstr>
  </property>
  <property fmtid="{D5CDD505-2E9C-101B-9397-08002B2CF9AE}" pid="5" name="MSIP_Label_102144bb-458c-4e89-89b8-824f69d6f433_Enabled">
    <vt:lpwstr>true</vt:lpwstr>
  </property>
  <property fmtid="{D5CDD505-2E9C-101B-9397-08002B2CF9AE}" pid="6" name="MSIP_Label_102144bb-458c-4e89-89b8-824f69d6f433_SetDate">
    <vt:lpwstr>2024-02-23T08:04:11Z</vt:lpwstr>
  </property>
  <property fmtid="{D5CDD505-2E9C-101B-9397-08002B2CF9AE}" pid="7" name="MSIP_Label_102144bb-458c-4e89-89b8-824f69d6f433_Method">
    <vt:lpwstr>Standard</vt:lpwstr>
  </property>
  <property fmtid="{D5CDD505-2E9C-101B-9397-08002B2CF9AE}" pid="8" name="MSIP_Label_102144bb-458c-4e89-89b8-824f69d6f433_Name">
    <vt:lpwstr>Internal Use</vt:lpwstr>
  </property>
  <property fmtid="{D5CDD505-2E9C-101B-9397-08002B2CF9AE}" pid="9" name="MSIP_Label_102144bb-458c-4e89-89b8-824f69d6f433_SiteId">
    <vt:lpwstr>22fe70d1-f14f-4143-9839-9d91aa178113</vt:lpwstr>
  </property>
  <property fmtid="{D5CDD505-2E9C-101B-9397-08002B2CF9AE}" pid="10" name="MSIP_Label_102144bb-458c-4e89-89b8-824f69d6f433_ActionId">
    <vt:lpwstr>494b404e-678a-4f00-97ca-a2329a86a5de</vt:lpwstr>
  </property>
  <property fmtid="{D5CDD505-2E9C-101B-9397-08002B2CF9AE}" pid="11" name="MSIP_Label_102144bb-458c-4e89-89b8-824f69d6f433_ContentBits">
    <vt:lpwstr>2</vt:lpwstr>
  </property>
</Properties>
</file>